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4" w:rsidRPr="0017504B" w:rsidRDefault="0034712D" w:rsidP="003A390C">
      <w:pPr>
        <w:spacing w:after="0" w:line="36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9.75pt;height:56.25pt;z-index:251658240;mso-position-horizontal:left;mso-position-horizontal-relative:margin;mso-position-vertical:top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27" DrawAspect="Content" ObjectID="_1731145322" r:id="rId9"/>
        </w:object>
      </w:r>
    </w:p>
    <w:p w:rsidR="00A52B1C" w:rsidRPr="0017504B" w:rsidRDefault="00A52B1C" w:rsidP="003A390C">
      <w:pPr>
        <w:spacing w:after="0" w:line="240" w:lineRule="auto"/>
        <w:ind w:right="-143"/>
        <w:jc w:val="both"/>
        <w:rPr>
          <w:rFonts w:ascii="Times New Roman" w:eastAsia="Cambria" w:hAnsi="Times New Roman" w:cs="Times New Roman"/>
          <w:b/>
        </w:rPr>
      </w:pPr>
    </w:p>
    <w:p w:rsidR="0017504B" w:rsidRPr="0017504B" w:rsidRDefault="0017504B" w:rsidP="003A390C">
      <w:pPr>
        <w:spacing w:after="0" w:line="240" w:lineRule="auto"/>
        <w:ind w:right="-143"/>
        <w:jc w:val="both"/>
        <w:rPr>
          <w:rFonts w:ascii="Times New Roman" w:eastAsia="Cambria" w:hAnsi="Times New Roman" w:cs="Times New Roman"/>
          <w:b/>
        </w:rPr>
      </w:pPr>
    </w:p>
    <w:p w:rsidR="0017504B" w:rsidRPr="0017504B" w:rsidRDefault="0017504B" w:rsidP="003A390C">
      <w:pPr>
        <w:spacing w:after="0" w:line="240" w:lineRule="auto"/>
        <w:ind w:right="-143"/>
        <w:jc w:val="both"/>
        <w:rPr>
          <w:rFonts w:ascii="Times New Roman" w:eastAsia="Cambria" w:hAnsi="Times New Roman" w:cs="Times New Roman"/>
          <w:b/>
        </w:rPr>
      </w:pPr>
    </w:p>
    <w:p w:rsidR="0017504B" w:rsidRPr="0017504B" w:rsidRDefault="0017504B" w:rsidP="003A390C">
      <w:pPr>
        <w:spacing w:after="0" w:line="240" w:lineRule="auto"/>
        <w:ind w:right="-143"/>
        <w:jc w:val="both"/>
        <w:rPr>
          <w:rFonts w:ascii="Times New Roman" w:eastAsia="Cambria" w:hAnsi="Times New Roman" w:cs="Times New Roman"/>
          <w:b/>
        </w:rPr>
      </w:pPr>
    </w:p>
    <w:p w:rsidR="007603C4" w:rsidRPr="0017504B" w:rsidRDefault="008E2517" w:rsidP="0017504B">
      <w:pPr>
        <w:spacing w:after="0" w:line="240" w:lineRule="auto"/>
        <w:ind w:right="-143"/>
        <w:jc w:val="center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 xml:space="preserve">ДОГОВОР N </w:t>
      </w:r>
      <w:r w:rsidR="00577319">
        <w:rPr>
          <w:rFonts w:ascii="Times New Roman" w:eastAsia="Cambria" w:hAnsi="Times New Roman" w:cs="Times New Roman"/>
          <w:b/>
        </w:rPr>
        <w:t>____________</w:t>
      </w:r>
      <w:r w:rsidR="0017504B" w:rsidRPr="0017504B">
        <w:rPr>
          <w:rFonts w:ascii="Times New Roman" w:eastAsia="Cambria" w:hAnsi="Times New Roman" w:cs="Times New Roman"/>
          <w:b/>
        </w:rPr>
        <w:t xml:space="preserve"> н</w:t>
      </w:r>
      <w:r w:rsidRPr="0017504B">
        <w:rPr>
          <w:rFonts w:ascii="Times New Roman" w:eastAsia="Cambria" w:hAnsi="Times New Roman" w:cs="Times New Roman"/>
          <w:b/>
        </w:rPr>
        <w:t>а оказание услуг технического</w:t>
      </w:r>
      <w:r w:rsidR="00165858" w:rsidRPr="0017504B">
        <w:rPr>
          <w:rFonts w:ascii="Times New Roman" w:eastAsia="Cambria" w:hAnsi="Times New Roman" w:cs="Times New Roman"/>
          <w:b/>
        </w:rPr>
        <w:t xml:space="preserve"> заказчика</w:t>
      </w:r>
    </w:p>
    <w:p w:rsidR="0017504B" w:rsidRPr="0017504B" w:rsidRDefault="0017504B" w:rsidP="0017504B">
      <w:pPr>
        <w:spacing w:after="0" w:line="240" w:lineRule="auto"/>
        <w:ind w:right="-143"/>
        <w:jc w:val="center"/>
        <w:rPr>
          <w:rFonts w:ascii="Times New Roman" w:eastAsia="Cambria" w:hAnsi="Times New Roman" w:cs="Times New Roman"/>
          <w:b/>
        </w:rPr>
      </w:pPr>
    </w:p>
    <w:p w:rsidR="007603C4" w:rsidRPr="0017504B" w:rsidRDefault="003A390C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г. Москва                                            </w:t>
      </w:r>
      <w:r w:rsidR="00A52B1C" w:rsidRPr="0017504B">
        <w:rPr>
          <w:rFonts w:ascii="Times New Roman" w:eastAsia="Cambria" w:hAnsi="Times New Roman" w:cs="Times New Roman"/>
        </w:rPr>
        <w:tab/>
      </w:r>
      <w:r w:rsidR="0017504B" w:rsidRPr="0017504B">
        <w:rPr>
          <w:rFonts w:ascii="Times New Roman" w:eastAsia="Cambria" w:hAnsi="Times New Roman" w:cs="Times New Roman"/>
        </w:rPr>
        <w:t xml:space="preserve">                                                                             </w:t>
      </w:r>
      <w:r w:rsidR="001072E5" w:rsidRPr="00BA5073">
        <w:rPr>
          <w:rFonts w:ascii="Times New Roman" w:eastAsia="Cambria" w:hAnsi="Times New Roman" w:cs="Times New Roman"/>
        </w:rPr>
        <w:t xml:space="preserve"> </w:t>
      </w:r>
      <w:r w:rsidR="0017504B">
        <w:rPr>
          <w:rFonts w:ascii="Times New Roman" w:eastAsia="Cambria" w:hAnsi="Times New Roman" w:cs="Times New Roman"/>
        </w:rPr>
        <w:t>202</w:t>
      </w:r>
      <w:r w:rsidR="001072E5" w:rsidRPr="00BA5073">
        <w:rPr>
          <w:rFonts w:ascii="Times New Roman" w:eastAsia="Cambria" w:hAnsi="Times New Roman" w:cs="Times New Roman"/>
        </w:rPr>
        <w:t>2</w:t>
      </w:r>
      <w:r w:rsidR="000E779C" w:rsidRPr="0017504B">
        <w:rPr>
          <w:rFonts w:ascii="Times New Roman" w:eastAsia="Cambria" w:hAnsi="Times New Roman" w:cs="Times New Roman"/>
        </w:rPr>
        <w:t>г</w:t>
      </w:r>
      <w:r w:rsidRPr="0017504B">
        <w:rPr>
          <w:rFonts w:ascii="Times New Roman" w:eastAsia="Cambria" w:hAnsi="Times New Roman" w:cs="Times New Roman"/>
        </w:rPr>
        <w:t>.</w:t>
      </w:r>
    </w:p>
    <w:p w:rsidR="007603C4" w:rsidRPr="0017504B" w:rsidRDefault="007603C4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505ABA" w:rsidRPr="0017504B" w:rsidRDefault="00577319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________________________________</w:t>
      </w:r>
      <w:r w:rsidR="007337B1" w:rsidRPr="0017504B">
        <w:rPr>
          <w:rFonts w:ascii="Times New Roman" w:hAnsi="Times New Roman" w:cs="Times New Roman"/>
        </w:rPr>
        <w:t xml:space="preserve">, </w:t>
      </w:r>
      <w:r w:rsidR="000F7067" w:rsidRPr="0017504B">
        <w:rPr>
          <w:rFonts w:ascii="Times New Roman" w:eastAsia="Cambria" w:hAnsi="Times New Roman" w:cs="Times New Roman"/>
        </w:rPr>
        <w:t>именуем</w:t>
      </w:r>
      <w:r w:rsidR="0017504B">
        <w:rPr>
          <w:rFonts w:ascii="Times New Roman" w:eastAsia="Cambria" w:hAnsi="Times New Roman" w:cs="Times New Roman"/>
        </w:rPr>
        <w:t>ый</w:t>
      </w:r>
      <w:r w:rsidR="00C6776D" w:rsidRPr="0017504B">
        <w:rPr>
          <w:rFonts w:ascii="Times New Roman" w:eastAsia="Cambria" w:hAnsi="Times New Roman" w:cs="Times New Roman"/>
        </w:rPr>
        <w:t xml:space="preserve"> в дальнейшем</w:t>
      </w:r>
      <w:r w:rsidR="00C6776D" w:rsidRPr="0017504B">
        <w:rPr>
          <w:rFonts w:ascii="Times New Roman" w:eastAsia="Cambria" w:hAnsi="Times New Roman" w:cs="Times New Roman"/>
          <w:b/>
        </w:rPr>
        <w:t xml:space="preserve"> "Заказчик", </w:t>
      </w:r>
      <w:r w:rsidR="00505ABA" w:rsidRPr="0017504B">
        <w:rPr>
          <w:rFonts w:ascii="Times New Roman" w:eastAsia="Cambria" w:hAnsi="Times New Roman" w:cs="Times New Roman"/>
        </w:rPr>
        <w:t xml:space="preserve">с одной стороны, и </w:t>
      </w:r>
      <w:r w:rsidR="00505ABA" w:rsidRPr="0017504B">
        <w:rPr>
          <w:rFonts w:ascii="Times New Roman" w:eastAsia="Cambria" w:hAnsi="Times New Roman" w:cs="Times New Roman"/>
          <w:b/>
        </w:rPr>
        <w:t xml:space="preserve">ООО «Технадзор77», </w:t>
      </w:r>
      <w:r w:rsidR="00505ABA" w:rsidRPr="0017504B">
        <w:rPr>
          <w:rFonts w:ascii="Times New Roman" w:eastAsia="Cambria" w:hAnsi="Times New Roman" w:cs="Times New Roman"/>
        </w:rPr>
        <w:t>именуемое в дальнейшем</w:t>
      </w:r>
      <w:r w:rsidR="00505ABA" w:rsidRPr="0017504B">
        <w:rPr>
          <w:rFonts w:ascii="Times New Roman" w:eastAsia="Cambria" w:hAnsi="Times New Roman" w:cs="Times New Roman"/>
          <w:b/>
        </w:rPr>
        <w:t xml:space="preserve"> "Исполнитель", </w:t>
      </w:r>
      <w:r w:rsidR="00505ABA" w:rsidRPr="0017504B">
        <w:rPr>
          <w:rFonts w:ascii="Times New Roman" w:eastAsia="Cambria" w:hAnsi="Times New Roman" w:cs="Times New Roman"/>
        </w:rPr>
        <w:t xml:space="preserve">в лице генерального директора </w:t>
      </w:r>
      <w:proofErr w:type="spellStart"/>
      <w:r w:rsidR="00505ABA" w:rsidRPr="0017504B">
        <w:rPr>
          <w:rFonts w:ascii="Times New Roman" w:eastAsia="Cambria" w:hAnsi="Times New Roman" w:cs="Times New Roman"/>
        </w:rPr>
        <w:t>Коржева</w:t>
      </w:r>
      <w:proofErr w:type="spellEnd"/>
      <w:r w:rsidR="00505ABA" w:rsidRPr="0017504B">
        <w:rPr>
          <w:rFonts w:ascii="Times New Roman" w:eastAsia="Cambria" w:hAnsi="Times New Roman" w:cs="Times New Roman"/>
        </w:rPr>
        <w:t xml:space="preserve"> Дмитрия Сергеевича, действующего на основании Устава, с другой стороны, </w:t>
      </w:r>
      <w:r w:rsidR="00C6776D" w:rsidRPr="0017504B">
        <w:rPr>
          <w:rFonts w:ascii="Times New Roman" w:eastAsia="Cambria" w:hAnsi="Times New Roman" w:cs="Times New Roman"/>
        </w:rPr>
        <w:t xml:space="preserve">в дальнейшем именуемые </w:t>
      </w:r>
      <w:r w:rsidR="00C6776D" w:rsidRPr="0017504B">
        <w:rPr>
          <w:rFonts w:ascii="Times New Roman" w:eastAsia="Cambria" w:hAnsi="Times New Roman" w:cs="Times New Roman"/>
          <w:b/>
        </w:rPr>
        <w:t>«Стороны»</w:t>
      </w:r>
      <w:r w:rsidR="00505ABA" w:rsidRPr="0017504B">
        <w:rPr>
          <w:rFonts w:ascii="Times New Roman" w:eastAsia="Cambria" w:hAnsi="Times New Roman" w:cs="Times New Roman"/>
          <w:b/>
        </w:rPr>
        <w:t>,</w:t>
      </w:r>
      <w:r w:rsidR="00C6776D" w:rsidRPr="0017504B">
        <w:rPr>
          <w:rFonts w:ascii="Times New Roman" w:eastAsia="Cambria" w:hAnsi="Times New Roman" w:cs="Times New Roman"/>
        </w:rPr>
        <w:t xml:space="preserve"> заключили настоящий Д</w:t>
      </w:r>
      <w:r w:rsidR="00505ABA" w:rsidRPr="0017504B">
        <w:rPr>
          <w:rFonts w:ascii="Times New Roman" w:eastAsia="Cambria" w:hAnsi="Times New Roman" w:cs="Times New Roman"/>
        </w:rPr>
        <w:t>оговор о нижеследующем:</w:t>
      </w:r>
    </w:p>
    <w:p w:rsidR="006236BA" w:rsidRPr="0017504B" w:rsidRDefault="006236BA" w:rsidP="00410526">
      <w:p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1. ПРЕДМЕТ ДОГОВОРА</w:t>
      </w:r>
    </w:p>
    <w:p w:rsidR="007337B1" w:rsidRPr="0017504B" w:rsidRDefault="00410526" w:rsidP="00937D25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1.1. По настоящему договору </w:t>
      </w:r>
      <w:r w:rsidR="008E2517" w:rsidRPr="0017504B">
        <w:rPr>
          <w:rFonts w:ascii="Times New Roman" w:eastAsia="Cambria" w:hAnsi="Times New Roman" w:cs="Times New Roman"/>
        </w:rPr>
        <w:t xml:space="preserve">Исполнитель принимает на себя обязательство осуществлять функции технического </w:t>
      </w:r>
      <w:r w:rsidR="00722420" w:rsidRPr="0017504B">
        <w:rPr>
          <w:rFonts w:ascii="Times New Roman" w:eastAsia="Cambria" w:hAnsi="Times New Roman" w:cs="Times New Roman"/>
        </w:rPr>
        <w:t>заказчика</w:t>
      </w:r>
      <w:r w:rsidRPr="0017504B">
        <w:rPr>
          <w:rFonts w:ascii="Times New Roman" w:eastAsia="Cambria" w:hAnsi="Times New Roman" w:cs="Times New Roman"/>
        </w:rPr>
        <w:t xml:space="preserve"> (Приложение </w:t>
      </w:r>
      <w:r w:rsidRPr="0017504B">
        <w:rPr>
          <w:rFonts w:ascii="Times New Roman" w:eastAsia="Segoe UI Symbol" w:hAnsi="Times New Roman" w:cs="Times New Roman"/>
        </w:rPr>
        <w:t>№</w:t>
      </w:r>
      <w:r w:rsidRPr="0017504B">
        <w:rPr>
          <w:rFonts w:ascii="Times New Roman" w:eastAsia="Cambria" w:hAnsi="Times New Roman" w:cs="Times New Roman"/>
        </w:rPr>
        <w:t>1 Термины)</w:t>
      </w:r>
      <w:r w:rsidR="00722420" w:rsidRPr="0017504B">
        <w:rPr>
          <w:rFonts w:ascii="Times New Roman" w:eastAsia="Cambria" w:hAnsi="Times New Roman" w:cs="Times New Roman"/>
        </w:rPr>
        <w:t xml:space="preserve"> в</w:t>
      </w:r>
      <w:r w:rsidR="008E2517" w:rsidRPr="0017504B">
        <w:rPr>
          <w:rFonts w:ascii="Times New Roman" w:eastAsia="Cambria" w:hAnsi="Times New Roman" w:cs="Times New Roman"/>
        </w:rPr>
        <w:t xml:space="preserve"> ход</w:t>
      </w:r>
      <w:r w:rsidR="00722420" w:rsidRPr="0017504B">
        <w:rPr>
          <w:rFonts w:ascii="Times New Roman" w:eastAsia="Cambria" w:hAnsi="Times New Roman" w:cs="Times New Roman"/>
        </w:rPr>
        <w:t>е</w:t>
      </w:r>
      <w:r w:rsidR="008E2517" w:rsidRPr="0017504B">
        <w:rPr>
          <w:rFonts w:ascii="Times New Roman" w:eastAsia="Cambria" w:hAnsi="Times New Roman" w:cs="Times New Roman"/>
        </w:rPr>
        <w:t xml:space="preserve"> строительно-монтажных (ремонтно-отделочных) работ в соответствии со всеми действующими Строительными нормами и правилами (СНиП, ГОСТ и т.д.)</w:t>
      </w:r>
      <w:r w:rsidR="00722420" w:rsidRPr="0017504B">
        <w:rPr>
          <w:rFonts w:ascii="Times New Roman" w:eastAsia="Cambria" w:hAnsi="Times New Roman" w:cs="Times New Roman"/>
        </w:rPr>
        <w:t xml:space="preserve"> на объекте Заказчика</w:t>
      </w:r>
      <w:r w:rsidR="008E2517" w:rsidRPr="0017504B">
        <w:rPr>
          <w:rFonts w:ascii="Times New Roman" w:eastAsia="Cambria" w:hAnsi="Times New Roman" w:cs="Times New Roman"/>
        </w:rPr>
        <w:t>, а Заказчик обязуется принять оказанные Исполнителем услуги и оплатить их на условиях и в порядке,</w:t>
      </w:r>
      <w:r w:rsidRPr="0017504B">
        <w:rPr>
          <w:rFonts w:ascii="Times New Roman" w:eastAsia="Cambria" w:hAnsi="Times New Roman" w:cs="Times New Roman"/>
        </w:rPr>
        <w:t xml:space="preserve"> указанных в настоящем договоре</w:t>
      </w:r>
      <w:r w:rsidR="007337B1" w:rsidRPr="0017504B">
        <w:rPr>
          <w:rFonts w:ascii="Times New Roman" w:eastAsia="Cambria" w:hAnsi="Times New Roman" w:cs="Times New Roman"/>
        </w:rPr>
        <w:t xml:space="preserve">. Ответственным лицом от Технического заказчика назначен </w:t>
      </w:r>
      <w:r w:rsidR="004314F6">
        <w:rPr>
          <w:rFonts w:ascii="Times New Roman" w:eastAsia="Cambria" w:hAnsi="Times New Roman" w:cs="Times New Roman"/>
        </w:rPr>
        <w:t>______________________________________________</w:t>
      </w:r>
      <w:bookmarkStart w:id="0" w:name="_GoBack"/>
      <w:bookmarkEnd w:id="0"/>
    </w:p>
    <w:p w:rsidR="007603C4" w:rsidRPr="0017504B" w:rsidRDefault="009D6CCB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</w:rPr>
        <w:t xml:space="preserve">1.2. </w:t>
      </w:r>
      <w:r w:rsidRPr="0017504B">
        <w:rPr>
          <w:rFonts w:ascii="Times New Roman" w:eastAsia="Cambria" w:hAnsi="Times New Roman" w:cs="Times New Roman"/>
          <w:b/>
        </w:rPr>
        <w:t>Адре</w:t>
      </w:r>
      <w:r w:rsidR="00505ABA" w:rsidRPr="0017504B">
        <w:rPr>
          <w:rFonts w:ascii="Times New Roman" w:eastAsia="Cambria" w:hAnsi="Times New Roman" w:cs="Times New Roman"/>
          <w:b/>
        </w:rPr>
        <w:t>с объекта З</w:t>
      </w:r>
      <w:r w:rsidRPr="0017504B">
        <w:rPr>
          <w:rFonts w:ascii="Times New Roman" w:eastAsia="Cambria" w:hAnsi="Times New Roman" w:cs="Times New Roman"/>
          <w:b/>
        </w:rPr>
        <w:t>аказчика:</w:t>
      </w:r>
      <w:r w:rsidR="0017504B">
        <w:rPr>
          <w:rFonts w:ascii="Times New Roman" w:eastAsia="Cambria" w:hAnsi="Times New Roman" w:cs="Times New Roman"/>
          <w:b/>
        </w:rPr>
        <w:t xml:space="preserve"> </w:t>
      </w:r>
      <w:r w:rsidR="0017504B">
        <w:rPr>
          <w:rFonts w:ascii="Times New Roman" w:eastAsia="Cambria" w:hAnsi="Times New Roman" w:cs="Times New Roman"/>
          <w:u w:val="single"/>
        </w:rPr>
        <w:t>г</w:t>
      </w:r>
      <w:r w:rsidR="00577319">
        <w:rPr>
          <w:rFonts w:ascii="Times New Roman" w:eastAsia="Cambria" w:hAnsi="Times New Roman" w:cs="Times New Roman"/>
          <w:u w:val="single"/>
        </w:rPr>
        <w:t>__________________________________________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2. СТОИМОСТЬ ОКАЗАНИЯ УСЛУГ</w:t>
      </w:r>
      <w:r w:rsidR="0001183D" w:rsidRPr="0017504B">
        <w:rPr>
          <w:rFonts w:ascii="Times New Roman" w:eastAsia="Cambria" w:hAnsi="Times New Roman" w:cs="Times New Roman"/>
          <w:b/>
        </w:rPr>
        <w:t>И ПОРЯДОК ОПЛАТЫ.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2.1. Стоимость услуг по осуществлению т</w:t>
      </w:r>
      <w:r w:rsidR="00BF7E9C" w:rsidRPr="0017504B">
        <w:rPr>
          <w:rFonts w:ascii="Times New Roman" w:eastAsia="Cambria" w:hAnsi="Times New Roman" w:cs="Times New Roman"/>
        </w:rPr>
        <w:t xml:space="preserve">ехнического </w:t>
      </w:r>
      <w:r w:rsidR="00BA5073">
        <w:rPr>
          <w:rFonts w:ascii="Times New Roman" w:eastAsia="Cambria" w:hAnsi="Times New Roman" w:cs="Times New Roman"/>
        </w:rPr>
        <w:t>Заказчика</w:t>
      </w:r>
      <w:r w:rsidR="00BF7E9C" w:rsidRPr="0017504B">
        <w:rPr>
          <w:rFonts w:ascii="Times New Roman" w:eastAsia="Cambria" w:hAnsi="Times New Roman" w:cs="Times New Roman"/>
        </w:rPr>
        <w:t xml:space="preserve"> составляет </w:t>
      </w:r>
      <w:r w:rsidR="00577319">
        <w:rPr>
          <w:rFonts w:ascii="Times New Roman" w:eastAsia="Cambria" w:hAnsi="Times New Roman" w:cs="Times New Roman"/>
          <w:b/>
        </w:rPr>
        <w:t>_____________</w:t>
      </w:r>
      <w:r w:rsidRPr="0017504B">
        <w:rPr>
          <w:rFonts w:ascii="Times New Roman" w:eastAsia="Cambria" w:hAnsi="Times New Roman" w:cs="Times New Roman"/>
          <w:b/>
        </w:rPr>
        <w:t xml:space="preserve"> (</w:t>
      </w:r>
      <w:r w:rsidR="00577319">
        <w:rPr>
          <w:rFonts w:ascii="Times New Roman" w:eastAsia="Cambria" w:hAnsi="Times New Roman" w:cs="Times New Roman"/>
          <w:b/>
        </w:rPr>
        <w:t>___________________</w:t>
      </w:r>
      <w:r w:rsidR="00722420" w:rsidRPr="0017504B">
        <w:rPr>
          <w:rFonts w:ascii="Times New Roman" w:eastAsia="Cambria" w:hAnsi="Times New Roman" w:cs="Times New Roman"/>
          <w:b/>
        </w:rPr>
        <w:t>тысяч</w:t>
      </w:r>
      <w:r w:rsidR="00950B88" w:rsidRPr="0017504B">
        <w:rPr>
          <w:rFonts w:ascii="Times New Roman" w:eastAsia="Cambria" w:hAnsi="Times New Roman" w:cs="Times New Roman"/>
          <w:b/>
        </w:rPr>
        <w:t xml:space="preserve">) рублей </w:t>
      </w:r>
      <w:r w:rsidR="00EA73E9" w:rsidRPr="0017504B">
        <w:rPr>
          <w:rFonts w:ascii="Times New Roman" w:eastAsia="Cambria" w:hAnsi="Times New Roman" w:cs="Times New Roman"/>
          <w:b/>
        </w:rPr>
        <w:t>в месяц</w:t>
      </w:r>
      <w:r w:rsidRPr="0017504B">
        <w:rPr>
          <w:rFonts w:ascii="Times New Roman" w:eastAsia="Cambria" w:hAnsi="Times New Roman" w:cs="Times New Roman"/>
        </w:rPr>
        <w:t xml:space="preserve"> за весь период оказания услуг по настоящему</w:t>
      </w:r>
      <w:r w:rsidR="0017504B">
        <w:rPr>
          <w:rFonts w:ascii="Times New Roman" w:eastAsia="Cambria" w:hAnsi="Times New Roman" w:cs="Times New Roman"/>
        </w:rPr>
        <w:t xml:space="preserve"> </w:t>
      </w:r>
      <w:r w:rsidRPr="0017504B">
        <w:rPr>
          <w:rFonts w:ascii="Times New Roman" w:eastAsia="Cambria" w:hAnsi="Times New Roman" w:cs="Times New Roman"/>
        </w:rPr>
        <w:t>договору.</w:t>
      </w:r>
      <w:r w:rsidR="0017504B">
        <w:rPr>
          <w:rFonts w:ascii="Times New Roman" w:eastAsia="Cambria" w:hAnsi="Times New Roman" w:cs="Times New Roman"/>
        </w:rPr>
        <w:t xml:space="preserve"> </w:t>
      </w:r>
      <w:r w:rsidR="00950B88" w:rsidRPr="0017504B">
        <w:rPr>
          <w:rFonts w:ascii="Times New Roman" w:eastAsia="Cambria" w:hAnsi="Times New Roman" w:cs="Times New Roman"/>
        </w:rPr>
        <w:t>НДС не облагается в связи с использованием упрощенной системы налогообложения.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2.2</w:t>
      </w:r>
      <w:r w:rsidR="00985A44" w:rsidRPr="0017504B">
        <w:rPr>
          <w:rFonts w:ascii="Times New Roman" w:eastAsia="Cambria" w:hAnsi="Times New Roman" w:cs="Times New Roman"/>
        </w:rPr>
        <w:t xml:space="preserve">. </w:t>
      </w:r>
      <w:r w:rsidR="00527A3B" w:rsidRPr="0017504B">
        <w:rPr>
          <w:rFonts w:ascii="Times New Roman" w:eastAsia="Cambria" w:hAnsi="Times New Roman" w:cs="Times New Roman"/>
        </w:rPr>
        <w:t>Оплата производится каждый месяц в</w:t>
      </w:r>
      <w:r w:rsidRPr="0017504B">
        <w:rPr>
          <w:rFonts w:ascii="Times New Roman" w:eastAsia="Cambria" w:hAnsi="Times New Roman" w:cs="Times New Roman"/>
        </w:rPr>
        <w:t xml:space="preserve"> течение </w:t>
      </w:r>
      <w:r w:rsidR="00985A44" w:rsidRPr="0017504B">
        <w:rPr>
          <w:rFonts w:ascii="Times New Roman" w:eastAsia="Cambria" w:hAnsi="Times New Roman" w:cs="Times New Roman"/>
        </w:rPr>
        <w:t>3</w:t>
      </w:r>
      <w:r w:rsidRPr="0017504B">
        <w:rPr>
          <w:rFonts w:ascii="Times New Roman" w:eastAsia="Cambria" w:hAnsi="Times New Roman" w:cs="Times New Roman"/>
        </w:rPr>
        <w:t>-х дней с момента получения заказчиком ежемесячного отчета о выполненной работе.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2.3. Все денежные расчеты производятся безналичным путем перечислением денежных средств на счет стороны в договоре, либо наличным расчетом путем внесения в кассу. Расчеты производятся денежными средствами в валюте РФ.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2.4. В случае физического увеличения объема оказываемых услуг стоимость услуг Исполнителя подлежит пересмотру по Дополнительному соглашению, заключаемому между Заказчиком и Исполнителем.</w:t>
      </w:r>
      <w:r w:rsidR="0048647E" w:rsidRPr="0017504B">
        <w:rPr>
          <w:rFonts w:ascii="Times New Roman" w:eastAsia="Cambria" w:hAnsi="Times New Roman" w:cs="Times New Roman"/>
        </w:rPr>
        <w:t xml:space="preserve"> Так же допустимо уведомление </w:t>
      </w:r>
      <w:r w:rsidR="00FB5695" w:rsidRPr="0017504B">
        <w:rPr>
          <w:rFonts w:ascii="Times New Roman" w:eastAsia="Cambria" w:hAnsi="Times New Roman" w:cs="Times New Roman"/>
        </w:rPr>
        <w:t xml:space="preserve">заказчика по электронной почте о необходимости увеличения объема </w:t>
      </w:r>
      <w:r w:rsidR="00E26C0D" w:rsidRPr="0017504B">
        <w:rPr>
          <w:rFonts w:ascii="Times New Roman" w:eastAsia="Cambria" w:hAnsi="Times New Roman" w:cs="Times New Roman"/>
        </w:rPr>
        <w:t>оказываемых услуг</w:t>
      </w:r>
      <w:r w:rsidR="00FB5695" w:rsidRPr="0017504B">
        <w:rPr>
          <w:rFonts w:ascii="Times New Roman" w:eastAsia="Cambria" w:hAnsi="Times New Roman" w:cs="Times New Roman"/>
        </w:rPr>
        <w:t>, в данном случае заказчи</w:t>
      </w:r>
      <w:r w:rsidR="00E26C0D" w:rsidRPr="0017504B">
        <w:rPr>
          <w:rFonts w:ascii="Times New Roman" w:eastAsia="Cambria" w:hAnsi="Times New Roman" w:cs="Times New Roman"/>
        </w:rPr>
        <w:t>к, если согласен с увели</w:t>
      </w:r>
      <w:r w:rsidR="0017504B">
        <w:rPr>
          <w:rFonts w:ascii="Times New Roman" w:eastAsia="Cambria" w:hAnsi="Times New Roman" w:cs="Times New Roman"/>
        </w:rPr>
        <w:t xml:space="preserve">чением объема оказываемых услуг, </w:t>
      </w:r>
      <w:r w:rsidR="00EA2E7D" w:rsidRPr="0017504B">
        <w:rPr>
          <w:rFonts w:ascii="Times New Roman" w:eastAsia="Cambria" w:hAnsi="Times New Roman" w:cs="Times New Roman"/>
        </w:rPr>
        <w:t>должен подтвердить свое согласие в ответном письме.</w:t>
      </w:r>
    </w:p>
    <w:p w:rsidR="00505ABA" w:rsidRPr="0017504B" w:rsidRDefault="00AE7F11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2.</w:t>
      </w:r>
      <w:r w:rsidR="00165858" w:rsidRPr="0017504B">
        <w:rPr>
          <w:rFonts w:ascii="Times New Roman" w:eastAsia="Cambria" w:hAnsi="Times New Roman" w:cs="Times New Roman"/>
        </w:rPr>
        <w:t>5</w:t>
      </w:r>
      <w:r w:rsidR="00C32DA1" w:rsidRPr="0017504B">
        <w:rPr>
          <w:rFonts w:ascii="Times New Roman" w:eastAsia="Cambria" w:hAnsi="Times New Roman" w:cs="Times New Roman"/>
        </w:rPr>
        <w:t>. В случае не поступления от заказчика оплаты</w:t>
      </w:r>
      <w:r w:rsidR="0017504B">
        <w:rPr>
          <w:rFonts w:ascii="Times New Roman" w:eastAsia="Cambria" w:hAnsi="Times New Roman" w:cs="Times New Roman"/>
        </w:rPr>
        <w:t>, подрядчик в</w:t>
      </w:r>
      <w:r w:rsidR="003750FD" w:rsidRPr="0017504B">
        <w:rPr>
          <w:rFonts w:ascii="Times New Roman" w:eastAsia="Cambria" w:hAnsi="Times New Roman" w:cs="Times New Roman"/>
        </w:rPr>
        <w:t>праве приостановить оказание услуг, до поступления оплаты.</w:t>
      </w:r>
    </w:p>
    <w:p w:rsidR="00722420" w:rsidRPr="0017504B" w:rsidRDefault="00722420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  <w:b/>
        </w:rPr>
        <w:t>3. СРОКИ ОКАЗАНИЯ УСЛУГ</w:t>
      </w:r>
    </w:p>
    <w:p w:rsidR="00505ABA" w:rsidRPr="0017504B" w:rsidRDefault="00505ABA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3.1. </w:t>
      </w:r>
      <w:r w:rsidR="00B864BA" w:rsidRPr="0017504B">
        <w:rPr>
          <w:rFonts w:ascii="Times New Roman" w:eastAsia="Cambria" w:hAnsi="Times New Roman" w:cs="Times New Roman"/>
        </w:rPr>
        <w:t>Исполнитель приступает к оказанию услуг в течение 2 дней с даты подписания Договора</w:t>
      </w:r>
      <w:r w:rsidR="00B864BA" w:rsidRPr="0017504B">
        <w:rPr>
          <w:rFonts w:ascii="Times New Roman" w:hAnsi="Times New Roman" w:cs="Times New Roman"/>
          <w:shd w:val="clear" w:color="auto" w:fill="FFFFFF"/>
        </w:rPr>
        <w:t>.</w:t>
      </w:r>
    </w:p>
    <w:p w:rsidR="00505ABA" w:rsidRPr="0017504B" w:rsidRDefault="00FB0209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3.2. </w:t>
      </w:r>
      <w:r w:rsidR="00505ABA" w:rsidRPr="0017504B">
        <w:rPr>
          <w:rFonts w:ascii="Times New Roman" w:eastAsia="Cambria" w:hAnsi="Times New Roman" w:cs="Times New Roman"/>
        </w:rPr>
        <w:t xml:space="preserve">При необходимости полной или частичной остановки </w:t>
      </w:r>
      <w:r w:rsidR="00410526" w:rsidRPr="0017504B">
        <w:rPr>
          <w:rFonts w:ascii="Times New Roman" w:eastAsia="Cambria" w:hAnsi="Times New Roman" w:cs="Times New Roman"/>
        </w:rPr>
        <w:t>осуществления функции</w:t>
      </w:r>
      <w:r w:rsidR="00505ABA" w:rsidRPr="0017504B">
        <w:rPr>
          <w:rFonts w:ascii="Times New Roman" w:eastAsia="Cambria" w:hAnsi="Times New Roman" w:cs="Times New Roman"/>
        </w:rPr>
        <w:t xml:space="preserve"> технического </w:t>
      </w:r>
      <w:r w:rsidR="00722420" w:rsidRPr="0017504B">
        <w:rPr>
          <w:rFonts w:ascii="Times New Roman" w:eastAsia="Cambria" w:hAnsi="Times New Roman" w:cs="Times New Roman"/>
        </w:rPr>
        <w:t>заказчика</w:t>
      </w:r>
      <w:r w:rsidR="00505ABA" w:rsidRPr="0017504B">
        <w:rPr>
          <w:rFonts w:ascii="Times New Roman" w:eastAsia="Cambria" w:hAnsi="Times New Roman" w:cs="Times New Roman"/>
        </w:rPr>
        <w:t xml:space="preserve"> Исполнителем</w:t>
      </w:r>
      <w:r w:rsidR="00722420" w:rsidRPr="0017504B">
        <w:rPr>
          <w:rFonts w:ascii="Times New Roman" w:eastAsia="Cambria" w:hAnsi="Times New Roman" w:cs="Times New Roman"/>
        </w:rPr>
        <w:t>,</w:t>
      </w:r>
      <w:r w:rsidR="00505ABA" w:rsidRPr="0017504B">
        <w:rPr>
          <w:rFonts w:ascii="Times New Roman" w:eastAsia="Cambria" w:hAnsi="Times New Roman" w:cs="Times New Roman"/>
        </w:rPr>
        <w:t xml:space="preserve"> Заказчик обязан уведомить Исполнителя.</w:t>
      </w:r>
    </w:p>
    <w:p w:rsidR="007603C4" w:rsidRPr="0017504B" w:rsidRDefault="00505ABA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3.3.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4. ПРАВА И ОБЯЗАННОСТИ ЗАКАЗЧИКА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4.1. Заказчик обязан: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обеспечить доступ спе</w:t>
      </w:r>
      <w:r w:rsidR="00410526" w:rsidRPr="0017504B">
        <w:rPr>
          <w:rFonts w:ascii="Times New Roman" w:eastAsia="Cambria" w:hAnsi="Times New Roman" w:cs="Times New Roman"/>
        </w:rPr>
        <w:t xml:space="preserve">циалистов Исполнителя на объект </w:t>
      </w:r>
      <w:r w:rsidRPr="0017504B">
        <w:rPr>
          <w:rFonts w:ascii="Times New Roman" w:eastAsia="Cambria" w:hAnsi="Times New Roman" w:cs="Times New Roman"/>
        </w:rPr>
        <w:t>строительства для осуществления</w:t>
      </w:r>
      <w:r w:rsidR="00410526" w:rsidRPr="0017504B">
        <w:rPr>
          <w:rFonts w:ascii="Times New Roman" w:eastAsia="Cambria" w:hAnsi="Times New Roman" w:cs="Times New Roman"/>
        </w:rPr>
        <w:t xml:space="preserve"> функции</w:t>
      </w:r>
      <w:r w:rsidRPr="0017504B">
        <w:rPr>
          <w:rFonts w:ascii="Times New Roman" w:eastAsia="Cambria" w:hAnsi="Times New Roman" w:cs="Times New Roman"/>
        </w:rPr>
        <w:t xml:space="preserve"> технического </w:t>
      </w:r>
      <w:r w:rsidR="00410526" w:rsidRPr="0017504B">
        <w:rPr>
          <w:rFonts w:ascii="Times New Roman" w:eastAsia="Cambria" w:hAnsi="Times New Roman" w:cs="Times New Roman"/>
        </w:rPr>
        <w:t>заказчика</w:t>
      </w:r>
      <w:r w:rsidRPr="0017504B">
        <w:rPr>
          <w:rFonts w:ascii="Times New Roman" w:eastAsia="Cambria" w:hAnsi="Times New Roman" w:cs="Times New Roman"/>
        </w:rPr>
        <w:t>. Если доступ на Объект требует</w:t>
      </w:r>
      <w:r w:rsidR="00584C20" w:rsidRPr="0017504B">
        <w:rPr>
          <w:rFonts w:ascii="Times New Roman" w:eastAsia="Cambria" w:hAnsi="Times New Roman" w:cs="Times New Roman"/>
        </w:rPr>
        <w:t xml:space="preserve"> наличия специального пропуска иного разрешительного документа</w:t>
      </w:r>
      <w:r w:rsidRPr="0017504B">
        <w:rPr>
          <w:rFonts w:ascii="Times New Roman" w:eastAsia="Cambria" w:hAnsi="Times New Roman" w:cs="Times New Roman"/>
        </w:rPr>
        <w:t>, Заказчик об</w:t>
      </w:r>
      <w:r w:rsidR="00584C20" w:rsidRPr="0017504B">
        <w:rPr>
          <w:rFonts w:ascii="Times New Roman" w:eastAsia="Cambria" w:hAnsi="Times New Roman" w:cs="Times New Roman"/>
        </w:rPr>
        <w:t>язуется обеспечить специалистов</w:t>
      </w:r>
      <w:r w:rsidRPr="0017504B">
        <w:rPr>
          <w:rFonts w:ascii="Times New Roman" w:eastAsia="Cambria" w:hAnsi="Times New Roman" w:cs="Times New Roman"/>
        </w:rPr>
        <w:t xml:space="preserve"> Исполнителя специальным пропуском на Объект к моменту начала выполнения работ по настоящему договору и на каждый день посещения Объекта;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принять оказанные услуги по акту сдачи-приемки оказанных услуг.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своевременно оплачивать стоимость оказ</w:t>
      </w:r>
      <w:r w:rsidR="00AE7F11" w:rsidRPr="0017504B">
        <w:rPr>
          <w:rFonts w:ascii="Times New Roman" w:eastAsia="Cambria" w:hAnsi="Times New Roman" w:cs="Times New Roman"/>
        </w:rPr>
        <w:t>ываемых услуг, предусмотренных Д</w:t>
      </w:r>
      <w:r w:rsidRPr="0017504B">
        <w:rPr>
          <w:rFonts w:ascii="Times New Roman" w:eastAsia="Cambria" w:hAnsi="Times New Roman" w:cs="Times New Roman"/>
        </w:rPr>
        <w:t>оговором.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lastRenderedPageBreak/>
        <w:t>проинформировать Подрядчика (</w:t>
      </w:r>
      <w:proofErr w:type="spellStart"/>
      <w:r w:rsidRPr="0017504B">
        <w:rPr>
          <w:rFonts w:ascii="Times New Roman" w:eastAsia="Cambria" w:hAnsi="Times New Roman" w:cs="Times New Roman"/>
        </w:rPr>
        <w:t>ов</w:t>
      </w:r>
      <w:proofErr w:type="spellEnd"/>
      <w:r w:rsidRPr="0017504B">
        <w:rPr>
          <w:rFonts w:ascii="Times New Roman" w:eastAsia="Cambria" w:hAnsi="Times New Roman" w:cs="Times New Roman"/>
        </w:rPr>
        <w:t xml:space="preserve">) о привлечении Исполнителя для осуществления </w:t>
      </w:r>
      <w:r w:rsidR="00584C20" w:rsidRPr="0017504B">
        <w:rPr>
          <w:rFonts w:ascii="Times New Roman" w:eastAsia="Cambria" w:hAnsi="Times New Roman" w:cs="Times New Roman"/>
        </w:rPr>
        <w:t xml:space="preserve">функции </w:t>
      </w:r>
      <w:r w:rsidRPr="0017504B">
        <w:rPr>
          <w:rFonts w:ascii="Times New Roman" w:eastAsia="Cambria" w:hAnsi="Times New Roman" w:cs="Times New Roman"/>
        </w:rPr>
        <w:t xml:space="preserve">технического </w:t>
      </w:r>
      <w:r w:rsidR="00165858" w:rsidRPr="0017504B">
        <w:rPr>
          <w:rFonts w:ascii="Times New Roman" w:eastAsia="Cambria" w:hAnsi="Times New Roman" w:cs="Times New Roman"/>
        </w:rPr>
        <w:t>заказчика</w:t>
      </w:r>
      <w:r w:rsidRPr="0017504B">
        <w:rPr>
          <w:rFonts w:ascii="Times New Roman" w:eastAsia="Cambria" w:hAnsi="Times New Roman" w:cs="Times New Roman"/>
        </w:rPr>
        <w:t>, а также правах специалистов Исполнителя, предусмотренных п.5 Договора.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уведомить заинтересованных третьих лиц о привлечении </w:t>
      </w:r>
      <w:r w:rsidR="00584C20" w:rsidRPr="0017504B">
        <w:rPr>
          <w:rFonts w:ascii="Times New Roman" w:eastAsia="Cambria" w:hAnsi="Times New Roman" w:cs="Times New Roman"/>
        </w:rPr>
        <w:t>Исполнителя для осуществления функции технического заказчика</w:t>
      </w:r>
      <w:r w:rsidRPr="0017504B">
        <w:rPr>
          <w:rFonts w:ascii="Times New Roman" w:eastAsia="Cambria" w:hAnsi="Times New Roman" w:cs="Times New Roman"/>
        </w:rPr>
        <w:t>;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предоставить Исполнителю документы, свидетельствующие о титульном праве Заказчика на объект, указанным в п. 1.1. настоящего Договора.</w:t>
      </w:r>
    </w:p>
    <w:p w:rsidR="007603C4" w:rsidRPr="0017504B" w:rsidRDefault="008E2517" w:rsidP="00165858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предоставить Исполнителю всю необходимую документацию и информацию дл</w:t>
      </w:r>
      <w:r w:rsidR="00AE7F11" w:rsidRPr="0017504B">
        <w:rPr>
          <w:rFonts w:ascii="Times New Roman" w:eastAsia="Cambria" w:hAnsi="Times New Roman" w:cs="Times New Roman"/>
        </w:rPr>
        <w:t xml:space="preserve">я оказания </w:t>
      </w:r>
      <w:r w:rsidR="00584C20" w:rsidRPr="0017504B">
        <w:rPr>
          <w:rFonts w:ascii="Times New Roman" w:eastAsia="Cambria" w:hAnsi="Times New Roman" w:cs="Times New Roman"/>
        </w:rPr>
        <w:t>У</w:t>
      </w:r>
      <w:r w:rsidR="00AE7F11" w:rsidRPr="0017504B">
        <w:rPr>
          <w:rFonts w:ascii="Times New Roman" w:eastAsia="Cambria" w:hAnsi="Times New Roman" w:cs="Times New Roman"/>
        </w:rPr>
        <w:t>слуг по настоящему Д</w:t>
      </w:r>
      <w:r w:rsidRPr="0017504B">
        <w:rPr>
          <w:rFonts w:ascii="Times New Roman" w:eastAsia="Cambria" w:hAnsi="Times New Roman" w:cs="Times New Roman"/>
        </w:rPr>
        <w:t>оговору.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4.2. Заказчик имеет право:</w:t>
      </w:r>
    </w:p>
    <w:p w:rsidR="007603C4" w:rsidRPr="0017504B" w:rsidRDefault="008E2517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проверять в любое вр</w:t>
      </w:r>
      <w:r w:rsidR="00165858" w:rsidRPr="0017504B">
        <w:rPr>
          <w:rFonts w:ascii="Times New Roman" w:eastAsia="Cambria" w:hAnsi="Times New Roman" w:cs="Times New Roman"/>
        </w:rPr>
        <w:t>емя ход и качество оказания Услуги</w:t>
      </w:r>
      <w:r w:rsidRPr="0017504B">
        <w:rPr>
          <w:rFonts w:ascii="Times New Roman" w:eastAsia="Cambria" w:hAnsi="Times New Roman" w:cs="Times New Roman"/>
        </w:rPr>
        <w:t>;</w:t>
      </w:r>
    </w:p>
    <w:p w:rsidR="007603C4" w:rsidRPr="0017504B" w:rsidRDefault="008E2517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требовать от Исполнителя предоставления </w:t>
      </w:r>
      <w:r w:rsidR="00584C20" w:rsidRPr="0017504B">
        <w:rPr>
          <w:rFonts w:ascii="Times New Roman" w:eastAsia="Cambria" w:hAnsi="Times New Roman" w:cs="Times New Roman"/>
        </w:rPr>
        <w:t xml:space="preserve">ежемесячных </w:t>
      </w:r>
      <w:r w:rsidRPr="0017504B">
        <w:rPr>
          <w:rFonts w:ascii="Times New Roman" w:eastAsia="Cambria" w:hAnsi="Times New Roman" w:cs="Times New Roman"/>
        </w:rPr>
        <w:t xml:space="preserve">отчетов по результатам осуществления </w:t>
      </w:r>
      <w:r w:rsidR="00165858" w:rsidRPr="0017504B">
        <w:rPr>
          <w:rFonts w:ascii="Times New Roman" w:eastAsia="Cambria" w:hAnsi="Times New Roman" w:cs="Times New Roman"/>
        </w:rPr>
        <w:t>функции технического заказчика</w:t>
      </w:r>
      <w:r w:rsidRPr="0017504B">
        <w:rPr>
          <w:rFonts w:ascii="Times New Roman" w:eastAsia="Cambria" w:hAnsi="Times New Roman" w:cs="Times New Roman"/>
        </w:rPr>
        <w:t>;</w:t>
      </w:r>
    </w:p>
    <w:p w:rsidR="00D704F2" w:rsidRPr="0017504B" w:rsidRDefault="00584C20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в одностороннем до</w:t>
      </w:r>
      <w:r w:rsidR="00D704F2" w:rsidRPr="0017504B">
        <w:rPr>
          <w:rFonts w:ascii="Times New Roman" w:eastAsia="Cambria" w:hAnsi="Times New Roman" w:cs="Times New Roman"/>
        </w:rPr>
        <w:t>судебном порядке расторгнуть настоящий Договор</w:t>
      </w:r>
      <w:r w:rsidR="00165858" w:rsidRPr="0017504B">
        <w:rPr>
          <w:rFonts w:ascii="Times New Roman" w:eastAsia="Cambria" w:hAnsi="Times New Roman" w:cs="Times New Roman"/>
        </w:rPr>
        <w:t xml:space="preserve"> с обязательным уведомлением Исполнителя не позднее, чем за 20 рабочих дней</w:t>
      </w:r>
      <w:r w:rsidR="00D704F2" w:rsidRPr="0017504B">
        <w:rPr>
          <w:rFonts w:ascii="Times New Roman" w:eastAsia="Cambria" w:hAnsi="Times New Roman" w:cs="Times New Roman"/>
        </w:rPr>
        <w:t>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5. ПРАВА И ОБЯЗАННОСТИ ИСПОЛНИТЕЛЯ</w:t>
      </w: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5.1. Исполнитель обязан</w:t>
      </w:r>
      <w:r w:rsidR="00165858" w:rsidRPr="0017504B">
        <w:rPr>
          <w:rFonts w:ascii="Times New Roman" w:eastAsia="Cambria" w:hAnsi="Times New Roman" w:cs="Times New Roman"/>
        </w:rPr>
        <w:t xml:space="preserve"> выполнять функции технического заказчика, в которые входит</w:t>
      </w:r>
      <w:r w:rsidRPr="0017504B">
        <w:rPr>
          <w:rFonts w:ascii="Times New Roman" w:eastAsia="Cambria" w:hAnsi="Times New Roman" w:cs="Times New Roman"/>
        </w:rPr>
        <w:t>: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подготовка и утверждение общего графика строительства 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поиск и подбор организации </w:t>
      </w:r>
      <w:r w:rsidR="00FB0209">
        <w:rPr>
          <w:rFonts w:ascii="Times New Roman" w:eastAsia="Cambria" w:hAnsi="Times New Roman" w:cs="Times New Roman"/>
        </w:rPr>
        <w:t xml:space="preserve">на конкурсной основе, </w:t>
      </w:r>
      <w:r w:rsidRPr="0017504B">
        <w:rPr>
          <w:rFonts w:ascii="Times New Roman" w:eastAsia="Cambria" w:hAnsi="Times New Roman" w:cs="Times New Roman"/>
        </w:rPr>
        <w:t>для изготовления проектной документации в соответствии с заданием на проектирование, проверка и заключение с ними от имени Заказчика договоров</w:t>
      </w:r>
      <w:r w:rsidR="00880C04">
        <w:rPr>
          <w:rFonts w:ascii="Times New Roman" w:eastAsia="Cambria" w:hAnsi="Times New Roman" w:cs="Times New Roman"/>
        </w:rPr>
        <w:t xml:space="preserve"> </w:t>
      </w:r>
      <w:r w:rsidRPr="0017504B">
        <w:rPr>
          <w:rFonts w:ascii="Times New Roman" w:eastAsia="Cambria" w:hAnsi="Times New Roman" w:cs="Times New Roman"/>
        </w:rPr>
        <w:t xml:space="preserve">на изготовления проектно-сметной документации, </w:t>
      </w:r>
      <w:r w:rsidR="005D591E" w:rsidRPr="0017504B">
        <w:rPr>
          <w:rFonts w:ascii="Times New Roman" w:eastAsia="Cambria" w:hAnsi="Times New Roman" w:cs="Times New Roman"/>
        </w:rPr>
        <w:t>подготовка</w:t>
      </w:r>
      <w:r w:rsidRPr="0017504B">
        <w:rPr>
          <w:rFonts w:ascii="Times New Roman" w:eastAsia="Cambria" w:hAnsi="Times New Roman" w:cs="Times New Roman"/>
        </w:rPr>
        <w:t xml:space="preserve"> технического задания на проектирование </w:t>
      </w:r>
    </w:p>
    <w:p w:rsidR="00165858" w:rsidRPr="0017504B" w:rsidRDefault="00165858" w:rsidP="00D0693E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поиск и подбор </w:t>
      </w:r>
      <w:r w:rsidR="00D0693E" w:rsidRPr="0017504B">
        <w:rPr>
          <w:rFonts w:ascii="Times New Roman" w:eastAsia="Cambria" w:hAnsi="Times New Roman" w:cs="Times New Roman"/>
        </w:rPr>
        <w:t xml:space="preserve">на конкурсной основе </w:t>
      </w:r>
      <w:r w:rsidRPr="0017504B">
        <w:rPr>
          <w:rFonts w:ascii="Times New Roman" w:eastAsia="Cambria" w:hAnsi="Times New Roman" w:cs="Times New Roman"/>
        </w:rPr>
        <w:t>подрядчиков, проверка и заклю</w:t>
      </w:r>
      <w:r w:rsidR="00880C04">
        <w:rPr>
          <w:rFonts w:ascii="Times New Roman" w:eastAsia="Cambria" w:hAnsi="Times New Roman" w:cs="Times New Roman"/>
        </w:rPr>
        <w:t>чение с ними от имени Заказчика</w:t>
      </w:r>
      <w:r w:rsidRPr="0017504B">
        <w:rPr>
          <w:rFonts w:ascii="Times New Roman" w:eastAsia="Cambria" w:hAnsi="Times New Roman" w:cs="Times New Roman"/>
        </w:rPr>
        <w:t xml:space="preserve"> договоров на выполнение требуемых циклов строительно-монтажных, отделочных работ, пусконаладочных процессов, поставку оборудования и необходимых материалов;</w:t>
      </w:r>
    </w:p>
    <w:p w:rsidR="00165858" w:rsidRPr="0017504B" w:rsidRDefault="00165858" w:rsidP="00D0693E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поиск и подбор </w:t>
      </w:r>
      <w:r w:rsidR="00D0693E" w:rsidRPr="0017504B">
        <w:rPr>
          <w:rFonts w:ascii="Times New Roman" w:eastAsia="Cambria" w:hAnsi="Times New Roman" w:cs="Times New Roman"/>
        </w:rPr>
        <w:t xml:space="preserve">на конкурсной основе </w:t>
      </w:r>
      <w:r w:rsidRPr="0017504B">
        <w:rPr>
          <w:rFonts w:ascii="Times New Roman" w:eastAsia="Cambria" w:hAnsi="Times New Roman" w:cs="Times New Roman"/>
        </w:rPr>
        <w:t>поставщиков, проверка и заключ</w:t>
      </w:r>
      <w:r w:rsidR="00880C04">
        <w:rPr>
          <w:rFonts w:ascii="Times New Roman" w:eastAsia="Cambria" w:hAnsi="Times New Roman" w:cs="Times New Roman"/>
        </w:rPr>
        <w:t xml:space="preserve">ение с ними от имени Заказчика </w:t>
      </w:r>
      <w:r w:rsidRPr="0017504B">
        <w:rPr>
          <w:rFonts w:ascii="Times New Roman" w:eastAsia="Cambria" w:hAnsi="Times New Roman" w:cs="Times New Roman"/>
        </w:rPr>
        <w:t>договоров на поставку оборудования и необходимых материалов;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контроль за испо</w:t>
      </w:r>
      <w:r w:rsidR="00880C04">
        <w:rPr>
          <w:rFonts w:ascii="Times New Roman" w:eastAsia="Cambria" w:hAnsi="Times New Roman" w:cs="Times New Roman"/>
        </w:rPr>
        <w:t xml:space="preserve">лнением договоров, соблюдением </w:t>
      </w:r>
      <w:r w:rsidRPr="0017504B">
        <w:rPr>
          <w:rFonts w:ascii="Times New Roman" w:eastAsia="Cambria" w:hAnsi="Times New Roman" w:cs="Times New Roman"/>
        </w:rPr>
        <w:t>сроков выполняемы</w:t>
      </w:r>
      <w:r w:rsidR="00880C04">
        <w:rPr>
          <w:rFonts w:ascii="Times New Roman" w:eastAsia="Cambria" w:hAnsi="Times New Roman" w:cs="Times New Roman"/>
        </w:rPr>
        <w:t xml:space="preserve">х по договорам работ, поставки </w:t>
      </w:r>
      <w:r w:rsidRPr="0017504B">
        <w:rPr>
          <w:rFonts w:ascii="Times New Roman" w:eastAsia="Cambria" w:hAnsi="Times New Roman" w:cs="Times New Roman"/>
        </w:rPr>
        <w:t>оборудования и необходимых материалов, начисление штрафов и пеней, ведение претензионной работы, возмещение убытков через суд;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приемка, ведение учета</w:t>
      </w:r>
      <w:r w:rsidR="007337B1" w:rsidRPr="0017504B">
        <w:rPr>
          <w:rFonts w:ascii="Times New Roman" w:eastAsia="Cambria" w:hAnsi="Times New Roman" w:cs="Times New Roman"/>
          <w:lang w:val="en-US"/>
        </w:rPr>
        <w:t>;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hAnsi="Times New Roman" w:cs="Times New Roman"/>
        </w:rPr>
        <w:t xml:space="preserve">контроль </w:t>
      </w:r>
      <w:r w:rsidRPr="0017504B">
        <w:rPr>
          <w:rFonts w:ascii="Times New Roman" w:eastAsia="Cambria" w:hAnsi="Times New Roman" w:cs="Times New Roman"/>
        </w:rPr>
        <w:t>исполнения предписаний по результатам авторского надзора;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контроль над рациональностью использования средств, выделенных на проведение своевременной оплаты поставщикам и подрядчикам за поставленные материалы и выполненные процессы;</w:t>
      </w:r>
    </w:p>
    <w:p w:rsidR="00D0693E" w:rsidRPr="0017504B" w:rsidRDefault="00D0693E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Контроль соблюдения требований СП, ГОСТ, технических регламентов в строительстве при проведении проектны</w:t>
      </w:r>
      <w:r w:rsidR="007337B1" w:rsidRPr="0017504B">
        <w:rPr>
          <w:rFonts w:ascii="Times New Roman" w:eastAsia="Cambria" w:hAnsi="Times New Roman" w:cs="Times New Roman"/>
        </w:rPr>
        <w:t>х и ремонтно-строительных работ;</w:t>
      </w:r>
    </w:p>
    <w:p w:rsidR="00165858" w:rsidRPr="0017504B" w:rsidRDefault="00165858" w:rsidP="00165858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передача объекта в эксплуатацию;</w:t>
      </w:r>
      <w:r w:rsidRPr="0017504B">
        <w:rPr>
          <w:rFonts w:ascii="Times New Roman" w:eastAsia="Cambria" w:hAnsi="Times New Roman" w:cs="Times New Roman"/>
        </w:rPr>
        <w:tab/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5.2. Исполнитель имеет право: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На надлежащую оплату своих услуг Заказчиком;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На свободный доступ к Объекту для</w:t>
      </w:r>
      <w:r w:rsidR="00584C20" w:rsidRPr="0017504B">
        <w:rPr>
          <w:rFonts w:ascii="Times New Roman" w:eastAsia="Cambria" w:hAnsi="Times New Roman" w:cs="Times New Roman"/>
        </w:rPr>
        <w:t xml:space="preserve"> выполнения настоящего договора.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На получение от Заказчика всех необходимых документов и информации для надлежащего выполнения условий настоящего договора;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Самостоятельно определять специалистов </w:t>
      </w:r>
      <w:r w:rsidR="00584C20" w:rsidRPr="0017504B">
        <w:rPr>
          <w:rFonts w:ascii="Times New Roman" w:eastAsia="Cambria" w:hAnsi="Times New Roman" w:cs="Times New Roman"/>
        </w:rPr>
        <w:t>для выполнения настоящего договора</w:t>
      </w:r>
      <w:r w:rsidRPr="0017504B">
        <w:rPr>
          <w:rFonts w:ascii="Times New Roman" w:eastAsia="Cambria" w:hAnsi="Times New Roman" w:cs="Times New Roman"/>
        </w:rPr>
        <w:t>.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Отказаться от выполнения условий настоящего Договора в случаях несоблюдения Заказчиком условий Договора.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Использовать данные, полученные в ходе оказания услуг по настоящему Договору, в рекламных, научных и иных целях в своей деятельности. Использование данных, полученных в ходе оказания услуг, возможно только при условии не упоминания Исполнителем персональных данных Заказчика, а также данных, идентифицирующих объект строительства (точное место расположения объекта, его принадлежность Заказчику).</w:t>
      </w:r>
    </w:p>
    <w:p w:rsidR="00482F1E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В одностороннем порядке отказаться от исполнения договора в случае просрочки оплаты Заказчиком стоимости оказанных услуг на срок более 10 дней с момента наступления срока оплаты;</w:t>
      </w:r>
    </w:p>
    <w:p w:rsidR="007603C4" w:rsidRPr="0017504B" w:rsidRDefault="00482F1E" w:rsidP="00165858">
      <w:pPr>
        <w:pStyle w:val="a3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lastRenderedPageBreak/>
        <w:t>Привлекать к оказанию услуг по настоящему Договору третьих лиц (соисполнителей). При этом Исполнитель несет ответственность за действия привлекаемых им третьих лиц (соисполнителей) как за свои собственные.</w:t>
      </w:r>
    </w:p>
    <w:p w:rsidR="00165858" w:rsidRPr="0017504B" w:rsidRDefault="00165858" w:rsidP="00584C20">
      <w:pPr>
        <w:pStyle w:val="a3"/>
        <w:spacing w:after="0" w:line="240" w:lineRule="auto"/>
        <w:ind w:left="294" w:right="-143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6. ПОРЯДОК ПРИЕМКИ УСЛУГ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6.1. Услуги Исполнителя по настоящему договору считаются оказанными надлежащим образом после подписания обеими Сторонами акта сдачи – приёмки оказанных услуг.</w:t>
      </w:r>
    </w:p>
    <w:p w:rsidR="00201D05" w:rsidRPr="0017504B" w:rsidRDefault="00F8562B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В случае если заказчик не подписывает акт сдачи приемки услуг в течении 3х дней и не предоставляет мотивированного отказа от подписания, исполнитель имеет право подписать акт самостоятельно, в данном случае услуги считаются должным образом показаны и подлежат оплате в соответствии с условиями договора.</w:t>
      </w:r>
    </w:p>
    <w:p w:rsidR="00367A65" w:rsidRPr="0017504B" w:rsidRDefault="00367A65" w:rsidP="003A390C">
      <w:p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6.2</w:t>
      </w:r>
      <w:r w:rsidR="00165858" w:rsidRPr="0017504B">
        <w:rPr>
          <w:rFonts w:ascii="Times New Roman" w:eastAsia="Cambria" w:hAnsi="Times New Roman" w:cs="Times New Roman"/>
        </w:rPr>
        <w:t>.</w:t>
      </w:r>
      <w:r w:rsidRPr="0017504B">
        <w:rPr>
          <w:rFonts w:ascii="Times New Roman" w:eastAsia="Times New Roman" w:hAnsi="Times New Roman" w:cs="Times New Roman"/>
        </w:rPr>
        <w:t xml:space="preserve">В случае если акт </w:t>
      </w:r>
      <w:r w:rsidRPr="0017504B">
        <w:rPr>
          <w:rFonts w:ascii="Times New Roman" w:eastAsia="Cambria" w:hAnsi="Times New Roman" w:cs="Times New Roman"/>
        </w:rPr>
        <w:t>сдачи – приёмки оказанных услуг</w:t>
      </w:r>
      <w:r w:rsidRPr="0017504B">
        <w:rPr>
          <w:rFonts w:ascii="Times New Roman" w:eastAsia="Times New Roman" w:hAnsi="Times New Roman" w:cs="Times New Roman"/>
        </w:rPr>
        <w:t xml:space="preserve"> не подписан, а оплата поступила, работы считаются выполненными.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7. ОТВЕТСТВЕННОСТЬ СТОРОН</w:t>
      </w: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7.1. За нарушение исполнения обязательств по настоящему Договору стороны несут ответственность согласно действующему законодательству РФ.</w:t>
      </w: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7.2. Заказчик гарантирует, что он является Заказчиком строительства</w:t>
      </w:r>
      <w:r w:rsidR="001C2A7C" w:rsidRPr="0017504B">
        <w:rPr>
          <w:rFonts w:ascii="Times New Roman" w:eastAsia="Cambria" w:hAnsi="Times New Roman" w:cs="Times New Roman"/>
        </w:rPr>
        <w:t xml:space="preserve"> объекта</w:t>
      </w:r>
      <w:r w:rsidRPr="0017504B">
        <w:rPr>
          <w:rFonts w:ascii="Times New Roman" w:eastAsia="Cambria" w:hAnsi="Times New Roman" w:cs="Times New Roman"/>
        </w:rPr>
        <w:t>. Исполнитель не несет ответственности за вред, причиненный Заказчику и третьим лицам, вследствие предоставления Заказчиком недостоверной информации, равно как и при не предоставлении необходимой Исполнителю информации.</w:t>
      </w: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7.3. 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:rsidR="00482F1E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7.4. Уплата неустойки не освобождает Стороны от выполнения обязательств по настоящему Договору.</w:t>
      </w:r>
    </w:p>
    <w:p w:rsidR="00194F9B" w:rsidRPr="0017504B" w:rsidRDefault="00482F1E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7.5. В случае неисполнения или ненадлежащего исполнения Сторонами условий настоящего договора виновная Сторона обязана возместить другой Стороне причинённые этим убытки в полном объёме без учёта неустойки (штрафа, пени).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8.  РАСТОРЖЕНИЕ ДОГОВОРА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8.1. Настоящий договор может быть изменён по соглашению Сторон, которое оформляется дополнительным соглашением к настоящему договору, подписанным уполномоченными представителями обеих Сторон, а также может быть изменён или расторгнут в судебном порядке по инициативе одной из Сторон в случаях, предусмотренных законодательством Российской Федерации.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9.РАЗРЕШЕНИЕ СПОРОВ</w:t>
      </w: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9.1. Все споры и разногласия, которые могут возникнуть из настоящего</w:t>
      </w:r>
      <w:r w:rsidR="00FB0209">
        <w:rPr>
          <w:rFonts w:ascii="Times New Roman" w:eastAsia="Cambria" w:hAnsi="Times New Roman" w:cs="Times New Roman"/>
        </w:rPr>
        <w:t xml:space="preserve"> </w:t>
      </w:r>
      <w:r w:rsidRPr="0017504B">
        <w:rPr>
          <w:rFonts w:ascii="Times New Roman" w:eastAsia="Cambria" w:hAnsi="Times New Roman" w:cs="Times New Roman"/>
        </w:rPr>
        <w:t>Договора или в связи с ним, Стороны будут пытаться разрешить путем</w:t>
      </w:r>
      <w:r w:rsidR="00FB0209">
        <w:rPr>
          <w:rFonts w:ascii="Times New Roman" w:eastAsia="Cambria" w:hAnsi="Times New Roman" w:cs="Times New Roman"/>
        </w:rPr>
        <w:t xml:space="preserve"> </w:t>
      </w:r>
      <w:r w:rsidRPr="0017504B">
        <w:rPr>
          <w:rFonts w:ascii="Times New Roman" w:eastAsia="Cambria" w:hAnsi="Times New Roman" w:cs="Times New Roman"/>
        </w:rPr>
        <w:t>переговоров.</w:t>
      </w:r>
    </w:p>
    <w:p w:rsidR="00950B88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9.2. При не достижении согласия, споры решаются в соответствии с</w:t>
      </w:r>
      <w:r w:rsidR="00FB0209">
        <w:rPr>
          <w:rFonts w:ascii="Times New Roman" w:eastAsia="Cambria" w:hAnsi="Times New Roman" w:cs="Times New Roman"/>
        </w:rPr>
        <w:t xml:space="preserve"> </w:t>
      </w:r>
      <w:r w:rsidRPr="0017504B">
        <w:rPr>
          <w:rFonts w:ascii="Times New Roman" w:eastAsia="Cambria" w:hAnsi="Times New Roman" w:cs="Times New Roman"/>
        </w:rPr>
        <w:t>законодательством РФ.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10.  ФОРС-МАЖОР</w:t>
      </w:r>
    </w:p>
    <w:p w:rsidR="00201D05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10.1.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165858" w:rsidRPr="0017504B" w:rsidRDefault="00165858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</w:p>
    <w:p w:rsidR="007603C4" w:rsidRPr="0017504B" w:rsidRDefault="008E2517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>11. ПРОЧИЕ УСЛОВИЯ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11.2.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11.3. Настоящий Договор составлен в двух экземплярах, имеющих одинаковую юридическую силу, по одному для каждой из Сторон.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11.4. Вопросы, не урегулированные настоящим Договором, регламентируются нормами действующего гражданского законодательства РФ.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11.5.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11.8 настоящего договора, признавая тем самым </w:t>
      </w:r>
      <w:r w:rsidRPr="0017504B">
        <w:rPr>
          <w:rFonts w:ascii="Times New Roman" w:eastAsia="Cambria" w:hAnsi="Times New Roman" w:cs="Times New Roman"/>
        </w:rPr>
        <w:lastRenderedPageBreak/>
        <w:t>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11.6. 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11.7.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:rsidR="004960A5" w:rsidRPr="0017504B" w:rsidRDefault="004960A5" w:rsidP="003A390C">
      <w:pPr>
        <w:spacing w:after="0" w:line="240" w:lineRule="auto"/>
        <w:ind w:left="-851" w:right="-143" w:firstLine="425"/>
        <w:jc w:val="both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>11.8.  Электронная почта Заказчика указана в реквизитах к настоящему договору, электронной почтой Исполнителя признается любая почта с доменом @technadzor77.com</w:t>
      </w:r>
    </w:p>
    <w:p w:rsidR="003A390C" w:rsidRPr="0017504B" w:rsidRDefault="003A390C" w:rsidP="007337B1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3F68D4" w:rsidRPr="0017504B" w:rsidRDefault="008E2517" w:rsidP="003A390C">
      <w:pPr>
        <w:spacing w:after="0" w:line="240" w:lineRule="auto"/>
        <w:ind w:left="1415" w:firstLine="709"/>
        <w:jc w:val="both"/>
        <w:rPr>
          <w:rFonts w:ascii="Times New Roman" w:eastAsia="Cambria" w:hAnsi="Times New Roman" w:cs="Times New Roman"/>
          <w:b/>
        </w:rPr>
      </w:pPr>
      <w:r w:rsidRPr="0017504B">
        <w:rPr>
          <w:rFonts w:ascii="Times New Roman" w:eastAsia="Cambria" w:hAnsi="Times New Roman" w:cs="Times New Roman"/>
          <w:b/>
        </w:rPr>
        <w:t xml:space="preserve">АДРЕСА И БАНКОВСКИЕ РЕКВИЗИТЫ СТОРОН   </w:t>
      </w:r>
    </w:p>
    <w:p w:rsidR="007603C4" w:rsidRPr="0017504B" w:rsidRDefault="007603C4" w:rsidP="003A390C">
      <w:pPr>
        <w:spacing w:after="0" w:line="240" w:lineRule="auto"/>
        <w:ind w:left="1415" w:firstLine="709"/>
        <w:jc w:val="both"/>
        <w:rPr>
          <w:rFonts w:ascii="Times New Roman" w:eastAsia="Cambria" w:hAnsi="Times New Roman" w:cs="Times New Roman"/>
          <w:b/>
        </w:rPr>
      </w:pP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bookmarkStart w:id="1" w:name="_heading=h.gjdgxs" w:colFirst="0" w:colLast="0"/>
      <w:bookmarkEnd w:id="1"/>
      <w:r w:rsidRPr="009A02CB">
        <w:rPr>
          <w:rFonts w:ascii="Times New Roman" w:eastAsia="Cambria" w:hAnsi="Times New Roman" w:cs="Times New Roman"/>
          <w:b/>
        </w:rPr>
        <w:t>Заказчик:</w:t>
      </w:r>
      <w:r>
        <w:rPr>
          <w:rFonts w:ascii="Times New Roman" w:eastAsia="Cambria" w:hAnsi="Times New Roman" w:cs="Times New Roman"/>
          <w:b/>
        </w:rPr>
        <w:t xml:space="preserve"> </w:t>
      </w:r>
      <w:r w:rsidR="00577319">
        <w:rPr>
          <w:rFonts w:ascii="Times New Roman" w:eastAsia="Cambria" w:hAnsi="Times New Roman" w:cs="Times New Roman"/>
          <w:u w:val="single"/>
        </w:rPr>
        <w:t>________________________________________</w:t>
      </w:r>
    </w:p>
    <w:p w:rsidR="00215593" w:rsidRPr="009A02CB" w:rsidRDefault="00215593" w:rsidP="00215593">
      <w:pPr>
        <w:spacing w:after="0" w:line="240" w:lineRule="auto"/>
        <w:ind w:left="708" w:firstLine="1"/>
        <w:rPr>
          <w:rFonts w:ascii="Times New Roman" w:eastAsia="Cambria" w:hAnsi="Times New Roman" w:cs="Times New Roman"/>
        </w:rPr>
      </w:pPr>
      <w:proofErr w:type="gramStart"/>
      <w:r w:rsidRPr="009A02CB">
        <w:rPr>
          <w:rFonts w:ascii="Times New Roman" w:eastAsia="Cambria" w:hAnsi="Times New Roman" w:cs="Times New Roman"/>
        </w:rPr>
        <w:t>Паспорт:</w:t>
      </w:r>
      <w:r w:rsidR="00577319">
        <w:rPr>
          <w:rFonts w:ascii="Times New Roman" w:eastAsia="Cambria" w:hAnsi="Times New Roman" w:cs="Times New Roman"/>
          <w:u w:val="single"/>
        </w:rPr>
        <w:t>_</w:t>
      </w:r>
      <w:proofErr w:type="gramEnd"/>
      <w:r w:rsidR="00577319">
        <w:rPr>
          <w:rFonts w:ascii="Times New Roman" w:eastAsia="Cambria" w:hAnsi="Times New Roman" w:cs="Times New Roman"/>
          <w:u w:val="single"/>
        </w:rPr>
        <w:t>______________________________________________</w:t>
      </w:r>
    </w:p>
    <w:p w:rsidR="00215593" w:rsidRPr="009A02CB" w:rsidRDefault="00215593" w:rsidP="00215593">
      <w:pPr>
        <w:spacing w:after="0" w:line="240" w:lineRule="auto"/>
        <w:ind w:left="708" w:firstLine="1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Адрес регистрации: г</w:t>
      </w:r>
      <w:r w:rsidR="00577319">
        <w:rPr>
          <w:rFonts w:ascii="Times New Roman" w:eastAsia="Cambria" w:hAnsi="Times New Roman" w:cs="Times New Roman"/>
        </w:rPr>
        <w:t>___________________________________________________</w:t>
      </w:r>
    </w:p>
    <w:p w:rsidR="00215593" w:rsidRPr="00577319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  <w:lang w:val="en-US"/>
        </w:rPr>
        <w:t>E</w:t>
      </w:r>
      <w:r w:rsidRPr="0078736A">
        <w:rPr>
          <w:rFonts w:ascii="Times New Roman" w:eastAsia="Cambria" w:hAnsi="Times New Roman" w:cs="Times New Roman"/>
        </w:rPr>
        <w:t>-</w:t>
      </w:r>
      <w:r w:rsidRPr="009A02CB">
        <w:rPr>
          <w:rFonts w:ascii="Times New Roman" w:eastAsia="Cambria" w:hAnsi="Times New Roman" w:cs="Times New Roman"/>
          <w:lang w:val="en-US"/>
        </w:rPr>
        <w:t>m</w:t>
      </w:r>
      <w:r w:rsidRPr="009A02CB">
        <w:rPr>
          <w:rFonts w:ascii="Times New Roman" w:eastAsia="Cambria" w:hAnsi="Times New Roman" w:cs="Times New Roman"/>
        </w:rPr>
        <w:t>а</w:t>
      </w:r>
      <w:proofErr w:type="spellStart"/>
      <w:r w:rsidRPr="009A02CB">
        <w:rPr>
          <w:rFonts w:ascii="Times New Roman" w:eastAsia="Cambria" w:hAnsi="Times New Roman" w:cs="Times New Roman"/>
          <w:lang w:val="en-US"/>
        </w:rPr>
        <w:t>il</w:t>
      </w:r>
      <w:proofErr w:type="spellEnd"/>
      <w:r w:rsidRPr="0078736A">
        <w:rPr>
          <w:rFonts w:ascii="Times New Roman" w:eastAsia="Cambria" w:hAnsi="Times New Roman" w:cs="Times New Roman"/>
        </w:rPr>
        <w:t xml:space="preserve">: </w:t>
      </w:r>
      <w:r w:rsidR="00577319">
        <w:rPr>
          <w:rFonts w:ascii="Times New Roman" w:eastAsia="Cambria" w:hAnsi="Times New Roman" w:cs="Times New Roman"/>
          <w:u w:val="single"/>
        </w:rPr>
        <w:t>____________________</w:t>
      </w:r>
    </w:p>
    <w:p w:rsidR="00215593" w:rsidRPr="00577319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Телефон</w:t>
      </w:r>
      <w:r w:rsidRPr="0078736A">
        <w:rPr>
          <w:rFonts w:ascii="Times New Roman" w:eastAsia="Cambria" w:hAnsi="Times New Roman" w:cs="Times New Roman"/>
        </w:rPr>
        <w:t>:</w:t>
      </w:r>
      <w:r w:rsidRPr="0078736A">
        <w:t xml:space="preserve"> </w:t>
      </w:r>
      <w:r w:rsidR="00577319">
        <w:rPr>
          <w:rFonts w:ascii="Times New Roman" w:eastAsia="Cambria" w:hAnsi="Times New Roman" w:cs="Times New Roman"/>
          <w:u w:val="single"/>
        </w:rPr>
        <w:t>________________________</w:t>
      </w:r>
    </w:p>
    <w:p w:rsidR="00215593" w:rsidRPr="009A02CB" w:rsidRDefault="00215593" w:rsidP="00215593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</w:rPr>
      </w:pPr>
      <w:proofErr w:type="gramStart"/>
      <w:r w:rsidRPr="009A02CB">
        <w:rPr>
          <w:rFonts w:ascii="Times New Roman" w:eastAsia="Cambria" w:hAnsi="Times New Roman" w:cs="Times New Roman"/>
        </w:rPr>
        <w:t>Заказчик  _</w:t>
      </w:r>
      <w:proofErr w:type="gramEnd"/>
      <w:r w:rsidRPr="009A02CB">
        <w:rPr>
          <w:rFonts w:ascii="Times New Roman" w:eastAsia="Cambria" w:hAnsi="Times New Roman" w:cs="Times New Roman"/>
        </w:rPr>
        <w:t xml:space="preserve">__________________________ / </w:t>
      </w:r>
      <w:r w:rsidR="00577319">
        <w:rPr>
          <w:rFonts w:ascii="Times New Roman" w:eastAsia="Cambria" w:hAnsi="Times New Roman" w:cs="Times New Roman"/>
        </w:rPr>
        <w:t>_____________________</w:t>
      </w:r>
      <w:r>
        <w:rPr>
          <w:rFonts w:ascii="Times New Roman" w:eastAsia="Cambria" w:hAnsi="Times New Roman" w:cs="Times New Roman"/>
        </w:rPr>
        <w:t>.</w:t>
      </w:r>
      <w:r w:rsidRPr="009A02CB">
        <w:rPr>
          <w:rFonts w:ascii="Times New Roman" w:eastAsia="Cambria" w:hAnsi="Times New Roman" w:cs="Times New Roman"/>
        </w:rPr>
        <w:t xml:space="preserve"> /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  <w:b/>
        </w:rPr>
      </w:pP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  <w:b/>
        </w:rPr>
        <w:t>Исполнитель:</w:t>
      </w:r>
      <w:r>
        <w:rPr>
          <w:rFonts w:ascii="Times New Roman" w:eastAsia="Cambria" w:hAnsi="Times New Roman" w:cs="Times New Roman"/>
        </w:rPr>
        <w:t xml:space="preserve"> </w:t>
      </w:r>
      <w:r w:rsidRPr="009A02CB">
        <w:rPr>
          <w:rFonts w:ascii="Times New Roman" w:eastAsia="Cambria" w:hAnsi="Times New Roman" w:cs="Times New Roman"/>
        </w:rPr>
        <w:t>Общество с Ограниченной Ответственностью «Технадзор77»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ИНН 7733888020</w:t>
      </w:r>
      <w:r>
        <w:rPr>
          <w:rFonts w:ascii="Times New Roman" w:eastAsia="Cambria" w:hAnsi="Times New Roman" w:cs="Times New Roman"/>
        </w:rPr>
        <w:t xml:space="preserve"> </w:t>
      </w:r>
      <w:r w:rsidRPr="009A02CB">
        <w:rPr>
          <w:rFonts w:ascii="Times New Roman" w:eastAsia="Cambria" w:hAnsi="Times New Roman" w:cs="Times New Roman"/>
        </w:rPr>
        <w:t xml:space="preserve">КПП 773301001 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ОГРН 1147746805964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Юридический адрес: </w:t>
      </w:r>
      <w:r w:rsidRPr="009A02CB">
        <w:rPr>
          <w:rFonts w:ascii="Times New Roman" w:eastAsia="Cambria" w:hAnsi="Times New Roman" w:cs="Times New Roman"/>
        </w:rPr>
        <w:t xml:space="preserve">125481, Москва г, Свободы </w:t>
      </w:r>
      <w:proofErr w:type="spellStart"/>
      <w:r w:rsidRPr="009A02CB">
        <w:rPr>
          <w:rFonts w:ascii="Times New Roman" w:eastAsia="Cambria" w:hAnsi="Times New Roman" w:cs="Times New Roman"/>
        </w:rPr>
        <w:t>ул</w:t>
      </w:r>
      <w:proofErr w:type="spellEnd"/>
      <w:r w:rsidRPr="009A02CB">
        <w:rPr>
          <w:rFonts w:ascii="Times New Roman" w:eastAsia="Cambria" w:hAnsi="Times New Roman" w:cs="Times New Roman"/>
        </w:rPr>
        <w:t>, дом № 91, корпус 1, квартира 323</w:t>
      </w:r>
    </w:p>
    <w:p w:rsidR="00215593" w:rsidRDefault="00215593" w:rsidP="00215593">
      <w:pPr>
        <w:spacing w:after="0" w:line="240" w:lineRule="auto"/>
        <w:ind w:firstLine="708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 xml:space="preserve">Фактический адрес: </w:t>
      </w:r>
      <w:r>
        <w:rPr>
          <w:rFonts w:ascii="Times New Roman" w:eastAsia="Cambria" w:hAnsi="Times New Roman" w:cs="Times New Roman"/>
        </w:rPr>
        <w:t xml:space="preserve">125476, г. Москва, Василия </w:t>
      </w:r>
      <w:proofErr w:type="spellStart"/>
      <w:r>
        <w:rPr>
          <w:rFonts w:ascii="Times New Roman" w:eastAsia="Cambria" w:hAnsi="Times New Roman" w:cs="Times New Roman"/>
        </w:rPr>
        <w:t>Петушкова</w:t>
      </w:r>
      <w:proofErr w:type="spellEnd"/>
      <w:r>
        <w:rPr>
          <w:rFonts w:ascii="Times New Roman" w:eastAsia="Cambria" w:hAnsi="Times New Roman" w:cs="Times New Roman"/>
        </w:rPr>
        <w:t>,</w:t>
      </w:r>
      <w:r w:rsidR="0078736A">
        <w:rPr>
          <w:rFonts w:ascii="Times New Roman" w:eastAsia="Cambria" w:hAnsi="Times New Roman" w:cs="Times New Roman"/>
        </w:rPr>
        <w:t xml:space="preserve">  дом 8, офис 336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Наименование учреждения банка: АО «Альфа банк»</w:t>
      </w:r>
      <w:r>
        <w:rPr>
          <w:rFonts w:ascii="Times New Roman" w:eastAsia="Cambria" w:hAnsi="Times New Roman" w:cs="Times New Roman"/>
        </w:rPr>
        <w:t xml:space="preserve"> г. Москва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Корреспондентский счет банка: 30101810200000000593</w:t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БИК: 044525593</w:t>
      </w:r>
    </w:p>
    <w:p w:rsidR="00090C9A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>Генеральный директор</w:t>
      </w:r>
      <w:r>
        <w:rPr>
          <w:rFonts w:ascii="Times New Roman" w:eastAsia="Cambria" w:hAnsi="Times New Roman" w:cs="Times New Roman"/>
        </w:rPr>
        <w:t>:</w:t>
      </w:r>
      <w:r w:rsidRPr="009A02CB">
        <w:rPr>
          <w:rFonts w:ascii="Times New Roman" w:eastAsia="Cambria" w:hAnsi="Times New Roman" w:cs="Times New Roman"/>
        </w:rPr>
        <w:t xml:space="preserve"> </w:t>
      </w:r>
      <w:proofErr w:type="spellStart"/>
      <w:r w:rsidRPr="009A02CB">
        <w:rPr>
          <w:rFonts w:ascii="Times New Roman" w:eastAsia="Cambria" w:hAnsi="Times New Roman" w:cs="Times New Roman"/>
        </w:rPr>
        <w:t>Коржев</w:t>
      </w:r>
      <w:proofErr w:type="spellEnd"/>
      <w:r w:rsidRPr="009A02CB">
        <w:rPr>
          <w:rFonts w:ascii="Times New Roman" w:eastAsia="Cambria" w:hAnsi="Times New Roman" w:cs="Times New Roman"/>
        </w:rPr>
        <w:t xml:space="preserve"> Дмитрий Сергеевич</w:t>
      </w:r>
      <w:r w:rsidRPr="009A02CB">
        <w:rPr>
          <w:rFonts w:ascii="Times New Roman" w:eastAsia="Cambria" w:hAnsi="Times New Roman" w:cs="Times New Roman"/>
        </w:rPr>
        <w:tab/>
      </w:r>
    </w:p>
    <w:p w:rsidR="00215593" w:rsidRPr="009A02CB" w:rsidRDefault="00215593" w:rsidP="00215593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  <w:r w:rsidRPr="009A02CB">
        <w:rPr>
          <w:rFonts w:ascii="Times New Roman" w:eastAsia="Cambria" w:hAnsi="Times New Roman" w:cs="Times New Roman"/>
        </w:rPr>
        <w:tab/>
      </w:r>
    </w:p>
    <w:p w:rsidR="00215593" w:rsidRPr="009A02CB" w:rsidRDefault="00215593" w:rsidP="00215593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</w:rPr>
      </w:pPr>
      <w:proofErr w:type="gramStart"/>
      <w:r>
        <w:rPr>
          <w:rFonts w:ascii="Times New Roman" w:eastAsia="Cambria" w:hAnsi="Times New Roman" w:cs="Times New Roman"/>
        </w:rPr>
        <w:t>И</w:t>
      </w:r>
      <w:r w:rsidRPr="009A02CB">
        <w:rPr>
          <w:rFonts w:ascii="Times New Roman" w:eastAsia="Cambria" w:hAnsi="Times New Roman" w:cs="Times New Roman"/>
        </w:rPr>
        <w:t>сполнитель  _</w:t>
      </w:r>
      <w:proofErr w:type="gramEnd"/>
      <w:r w:rsidRPr="009A02CB">
        <w:rPr>
          <w:rFonts w:ascii="Times New Roman" w:eastAsia="Cambria" w:hAnsi="Times New Roman" w:cs="Times New Roman"/>
        </w:rPr>
        <w:t>_____________________ /</w:t>
      </w:r>
      <w:proofErr w:type="spellStart"/>
      <w:r w:rsidRPr="009A02CB">
        <w:rPr>
          <w:rFonts w:ascii="Times New Roman" w:eastAsia="Cambria" w:hAnsi="Times New Roman" w:cs="Times New Roman"/>
        </w:rPr>
        <w:t>Коржев</w:t>
      </w:r>
      <w:proofErr w:type="spellEnd"/>
      <w:r w:rsidRPr="009A02CB">
        <w:rPr>
          <w:rFonts w:ascii="Times New Roman" w:eastAsia="Cambria" w:hAnsi="Times New Roman" w:cs="Times New Roman"/>
        </w:rPr>
        <w:t xml:space="preserve"> Д.С./</w:t>
      </w: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15593" w:rsidRDefault="00215593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7337B1" w:rsidRPr="0017504B" w:rsidRDefault="007337B1" w:rsidP="007337B1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  <w:r w:rsidRPr="0017504B">
        <w:rPr>
          <w:rFonts w:ascii="Times New Roman" w:eastAsia="Cambria" w:hAnsi="Times New Roman" w:cs="Times New Roman"/>
        </w:rPr>
        <w:t xml:space="preserve">Приложение </w:t>
      </w:r>
      <w:r w:rsidRPr="0017504B">
        <w:rPr>
          <w:rFonts w:ascii="Times New Roman" w:eastAsia="Segoe UI Symbol" w:hAnsi="Times New Roman" w:cs="Times New Roman"/>
        </w:rPr>
        <w:t>№</w:t>
      </w:r>
      <w:r w:rsidRPr="0017504B">
        <w:rPr>
          <w:rFonts w:ascii="Times New Roman" w:eastAsia="Cambria" w:hAnsi="Times New Roman" w:cs="Times New Roman"/>
        </w:rPr>
        <w:t>1 Термины.</w:t>
      </w:r>
    </w:p>
    <w:p w:rsidR="007337B1" w:rsidRPr="0017504B" w:rsidRDefault="007337B1" w:rsidP="007337B1">
      <w:pPr>
        <w:spacing w:after="0" w:line="240" w:lineRule="auto"/>
        <w:ind w:right="-143"/>
        <w:jc w:val="right"/>
        <w:rPr>
          <w:rFonts w:ascii="Times New Roman" w:eastAsia="Cambria" w:hAnsi="Times New Roman" w:cs="Times New Roman"/>
          <w:b/>
        </w:rPr>
      </w:pPr>
      <w:proofErr w:type="gramStart"/>
      <w:r w:rsidRPr="0017504B">
        <w:rPr>
          <w:rFonts w:ascii="Times New Roman" w:eastAsia="Cambria" w:hAnsi="Times New Roman" w:cs="Times New Roman"/>
        </w:rPr>
        <w:t xml:space="preserve">к  </w:t>
      </w:r>
      <w:r w:rsidRPr="0017504B">
        <w:rPr>
          <w:rFonts w:ascii="Times New Roman" w:eastAsia="Cambria" w:hAnsi="Times New Roman" w:cs="Times New Roman"/>
          <w:b/>
        </w:rPr>
        <w:t>договору</w:t>
      </w:r>
      <w:proofErr w:type="gramEnd"/>
      <w:r w:rsidRPr="0017504B">
        <w:rPr>
          <w:rFonts w:ascii="Times New Roman" w:eastAsia="Cambria" w:hAnsi="Times New Roman" w:cs="Times New Roman"/>
          <w:b/>
        </w:rPr>
        <w:t xml:space="preserve">  N </w:t>
      </w:r>
      <w:r w:rsidR="0059230A">
        <w:rPr>
          <w:rFonts w:ascii="Times New Roman" w:eastAsia="Cambria" w:hAnsi="Times New Roman" w:cs="Times New Roman"/>
          <w:b/>
        </w:rPr>
        <w:t>___________________________</w:t>
      </w: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410526" w:rsidRPr="0017504B" w:rsidRDefault="00410526" w:rsidP="00410526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  <w:r w:rsidRPr="0017504B">
        <w:rPr>
          <w:rFonts w:ascii="Times New Roman" w:hAnsi="Times New Roman" w:cs="Times New Roman"/>
          <w:b/>
        </w:rPr>
        <w:t>Технический заказчик</w:t>
      </w:r>
      <w:r w:rsidRPr="0017504B">
        <w:rPr>
          <w:rFonts w:ascii="Times New Roman" w:hAnsi="Times New Roman" w:cs="Times New Roman"/>
        </w:rPr>
        <w:t xml:space="preserve"> - </w:t>
      </w:r>
      <w:r w:rsidRPr="00215593">
        <w:rPr>
          <w:rFonts w:ascii="Times New Roman" w:hAnsi="Times New Roman" w:cs="Times New Roman"/>
        </w:rPr>
        <w:t xml:space="preserve">юридическое лицо, уполномоченное </w:t>
      </w:r>
      <w:r w:rsidR="00CF6A03" w:rsidRPr="00215593">
        <w:rPr>
          <w:rFonts w:ascii="Times New Roman" w:hAnsi="Times New Roman" w:cs="Times New Roman"/>
        </w:rPr>
        <w:t>Заказчиком</w:t>
      </w:r>
      <w:r w:rsidR="00215593" w:rsidRPr="00215593">
        <w:rPr>
          <w:rFonts w:ascii="Times New Roman" w:hAnsi="Times New Roman" w:cs="Times New Roman"/>
        </w:rPr>
        <w:t xml:space="preserve"> </w:t>
      </w:r>
      <w:r w:rsidRPr="00215593">
        <w:rPr>
          <w:rFonts w:ascii="Times New Roman" w:hAnsi="Times New Roman" w:cs="Times New Roman"/>
        </w:rPr>
        <w:t>заключать договоры</w:t>
      </w:r>
      <w:r w:rsidR="00CF6A03" w:rsidRPr="00215593">
        <w:rPr>
          <w:rFonts w:ascii="Times New Roman" w:hAnsi="Times New Roman" w:cs="Times New Roman"/>
        </w:rPr>
        <w:t>:</w:t>
      </w:r>
      <w:r w:rsidRPr="00215593">
        <w:rPr>
          <w:rFonts w:ascii="Times New Roman" w:hAnsi="Times New Roman" w:cs="Times New Roman"/>
        </w:rPr>
        <w:t xml:space="preserve"> о выполнении инженерных изысканий, о подготовке проектной документации, о строительстве, подготавливать задания на выполнение указанных видов работ, предоставлять лицам, осуществляющим подготовку проектной документации, строительство, материалы и документы, необходимые для выполнения</w:t>
      </w:r>
      <w:r w:rsidR="00215593" w:rsidRPr="00215593">
        <w:rPr>
          <w:rFonts w:ascii="Times New Roman" w:hAnsi="Times New Roman" w:cs="Times New Roman"/>
        </w:rPr>
        <w:t xml:space="preserve"> </w:t>
      </w:r>
      <w:r w:rsidRPr="00215593">
        <w:rPr>
          <w:rFonts w:ascii="Times New Roman" w:hAnsi="Times New Roman" w:cs="Times New Roman"/>
        </w:rPr>
        <w:t xml:space="preserve">указанных видов работ, утверждать проектную документацию, осуществлять иные функции, предусмотренные законодательством о градостроительной деятельности. </w:t>
      </w: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895BC0" w:rsidRPr="0017504B" w:rsidRDefault="00895BC0" w:rsidP="003A390C">
      <w:pPr>
        <w:spacing w:after="0" w:line="240" w:lineRule="auto"/>
        <w:ind w:left="5663" w:firstLine="709"/>
        <w:jc w:val="both"/>
        <w:rPr>
          <w:rFonts w:ascii="Times New Roman" w:eastAsia="Cambria" w:hAnsi="Times New Roman" w:cs="Times New Roman"/>
        </w:rPr>
      </w:pPr>
    </w:p>
    <w:p w:rsidR="00410526" w:rsidRPr="0017504B" w:rsidRDefault="00410526" w:rsidP="003A390C">
      <w:pPr>
        <w:ind w:left="-993"/>
        <w:jc w:val="both"/>
        <w:rPr>
          <w:rFonts w:ascii="Times New Roman" w:eastAsia="Cambria" w:hAnsi="Times New Roman" w:cs="Times New Roman"/>
        </w:rPr>
      </w:pPr>
    </w:p>
    <w:sectPr w:rsidR="00410526" w:rsidRPr="0017504B" w:rsidSect="004450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2D" w:rsidRDefault="0034712D" w:rsidP="00DB19BA">
      <w:pPr>
        <w:spacing w:after="0" w:line="240" w:lineRule="auto"/>
      </w:pPr>
      <w:r>
        <w:separator/>
      </w:r>
    </w:p>
  </w:endnote>
  <w:endnote w:type="continuationSeparator" w:id="0">
    <w:p w:rsidR="0034712D" w:rsidRDefault="0034712D" w:rsidP="00D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BA" w:rsidRDefault="00DB1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2D" w:rsidRDefault="0034712D" w:rsidP="00DB19BA">
      <w:pPr>
        <w:spacing w:after="0" w:line="240" w:lineRule="auto"/>
      </w:pPr>
      <w:r>
        <w:separator/>
      </w:r>
    </w:p>
  </w:footnote>
  <w:footnote w:type="continuationSeparator" w:id="0">
    <w:p w:rsidR="0034712D" w:rsidRDefault="0034712D" w:rsidP="00DB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071"/>
    <w:multiLevelType w:val="hybridMultilevel"/>
    <w:tmpl w:val="74E868EC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05B198D"/>
    <w:multiLevelType w:val="multilevel"/>
    <w:tmpl w:val="CF08E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A6E35"/>
    <w:multiLevelType w:val="hybridMultilevel"/>
    <w:tmpl w:val="50146C5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D841355"/>
    <w:multiLevelType w:val="multilevel"/>
    <w:tmpl w:val="A0A0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737D1"/>
    <w:multiLevelType w:val="multilevel"/>
    <w:tmpl w:val="144C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43F09"/>
    <w:multiLevelType w:val="multilevel"/>
    <w:tmpl w:val="EB7A48BC"/>
    <w:lvl w:ilvl="0">
      <w:start w:val="11"/>
      <w:numFmt w:val="decimal"/>
      <w:lvlText w:val="%1."/>
      <w:lvlJc w:val="left"/>
      <w:pPr>
        <w:ind w:left="-3338" w:firstLine="3338"/>
      </w:pPr>
    </w:lvl>
    <w:lvl w:ilvl="1">
      <w:start w:val="1"/>
      <w:numFmt w:val="lowerLetter"/>
      <w:lvlText w:val="%2."/>
      <w:lvlJc w:val="left"/>
      <w:pPr>
        <w:ind w:left="-2618" w:firstLine="4058"/>
      </w:pPr>
    </w:lvl>
    <w:lvl w:ilvl="2">
      <w:start w:val="1"/>
      <w:numFmt w:val="lowerRoman"/>
      <w:lvlText w:val="%3."/>
      <w:lvlJc w:val="right"/>
      <w:pPr>
        <w:ind w:left="-1898" w:firstLine="4958"/>
      </w:pPr>
    </w:lvl>
    <w:lvl w:ilvl="3">
      <w:start w:val="1"/>
      <w:numFmt w:val="decimal"/>
      <w:lvlText w:val="%4."/>
      <w:lvlJc w:val="left"/>
      <w:pPr>
        <w:ind w:left="-1178" w:firstLine="5498"/>
      </w:pPr>
    </w:lvl>
    <w:lvl w:ilvl="4">
      <w:start w:val="1"/>
      <w:numFmt w:val="lowerLetter"/>
      <w:lvlText w:val="%5."/>
      <w:lvlJc w:val="left"/>
      <w:pPr>
        <w:ind w:left="-458" w:firstLine="6218"/>
      </w:pPr>
    </w:lvl>
    <w:lvl w:ilvl="5">
      <w:start w:val="1"/>
      <w:numFmt w:val="lowerRoman"/>
      <w:lvlText w:val="%6."/>
      <w:lvlJc w:val="right"/>
      <w:pPr>
        <w:ind w:left="262" w:firstLine="7118"/>
      </w:pPr>
    </w:lvl>
    <w:lvl w:ilvl="6">
      <w:start w:val="1"/>
      <w:numFmt w:val="decimal"/>
      <w:lvlText w:val="%7."/>
      <w:lvlJc w:val="left"/>
      <w:pPr>
        <w:ind w:left="982" w:firstLine="7658"/>
      </w:pPr>
    </w:lvl>
    <w:lvl w:ilvl="7">
      <w:start w:val="1"/>
      <w:numFmt w:val="lowerLetter"/>
      <w:lvlText w:val="%8."/>
      <w:lvlJc w:val="left"/>
      <w:pPr>
        <w:ind w:left="1702" w:firstLine="8378"/>
      </w:pPr>
    </w:lvl>
    <w:lvl w:ilvl="8">
      <w:start w:val="1"/>
      <w:numFmt w:val="lowerRoman"/>
      <w:lvlText w:val="%9."/>
      <w:lvlJc w:val="right"/>
      <w:pPr>
        <w:ind w:left="2422" w:firstLine="9278"/>
      </w:pPr>
    </w:lvl>
  </w:abstractNum>
  <w:abstractNum w:abstractNumId="6">
    <w:nsid w:val="56AC52CC"/>
    <w:multiLevelType w:val="hybridMultilevel"/>
    <w:tmpl w:val="5B262AE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C160A95"/>
    <w:multiLevelType w:val="hybridMultilevel"/>
    <w:tmpl w:val="40F68A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8B77E5B"/>
    <w:multiLevelType w:val="hybridMultilevel"/>
    <w:tmpl w:val="9D8EE6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A92211C"/>
    <w:multiLevelType w:val="multilevel"/>
    <w:tmpl w:val="D8109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0555F8"/>
    <w:multiLevelType w:val="multilevel"/>
    <w:tmpl w:val="A9025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061E79"/>
    <w:multiLevelType w:val="multilevel"/>
    <w:tmpl w:val="9E78D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F0CBC"/>
    <w:multiLevelType w:val="hybridMultilevel"/>
    <w:tmpl w:val="927645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3C4"/>
    <w:rsid w:val="0000318E"/>
    <w:rsid w:val="0001183D"/>
    <w:rsid w:val="00017F46"/>
    <w:rsid w:val="000262AC"/>
    <w:rsid w:val="000273E3"/>
    <w:rsid w:val="000532DB"/>
    <w:rsid w:val="00077D95"/>
    <w:rsid w:val="00080BD5"/>
    <w:rsid w:val="00090C9A"/>
    <w:rsid w:val="000A254F"/>
    <w:rsid w:val="000E1718"/>
    <w:rsid w:val="000E5AFE"/>
    <w:rsid w:val="000E779C"/>
    <w:rsid w:val="000F3FE8"/>
    <w:rsid w:val="000F7067"/>
    <w:rsid w:val="001072E5"/>
    <w:rsid w:val="00165858"/>
    <w:rsid w:val="0017504B"/>
    <w:rsid w:val="00180AE5"/>
    <w:rsid w:val="001810A7"/>
    <w:rsid w:val="00183216"/>
    <w:rsid w:val="00194F9B"/>
    <w:rsid w:val="001A5CF1"/>
    <w:rsid w:val="001C2A7C"/>
    <w:rsid w:val="001F3429"/>
    <w:rsid w:val="00201D05"/>
    <w:rsid w:val="00207CCA"/>
    <w:rsid w:val="00215593"/>
    <w:rsid w:val="002202D0"/>
    <w:rsid w:val="0024071E"/>
    <w:rsid w:val="002567BE"/>
    <w:rsid w:val="002C5964"/>
    <w:rsid w:val="002E2F84"/>
    <w:rsid w:val="002E5B1E"/>
    <w:rsid w:val="0034712D"/>
    <w:rsid w:val="00367A65"/>
    <w:rsid w:val="0037385A"/>
    <w:rsid w:val="003750FD"/>
    <w:rsid w:val="003826D4"/>
    <w:rsid w:val="003845E1"/>
    <w:rsid w:val="003A390C"/>
    <w:rsid w:val="003B2780"/>
    <w:rsid w:val="003C52C9"/>
    <w:rsid w:val="003F68D4"/>
    <w:rsid w:val="00410526"/>
    <w:rsid w:val="00423E55"/>
    <w:rsid w:val="004314F6"/>
    <w:rsid w:val="00434A96"/>
    <w:rsid w:val="0044509C"/>
    <w:rsid w:val="00451F9B"/>
    <w:rsid w:val="0045453D"/>
    <w:rsid w:val="00480F76"/>
    <w:rsid w:val="00482F1E"/>
    <w:rsid w:val="0048647E"/>
    <w:rsid w:val="004960A5"/>
    <w:rsid w:val="004A1048"/>
    <w:rsid w:val="004B3ABE"/>
    <w:rsid w:val="004D396D"/>
    <w:rsid w:val="00505ABA"/>
    <w:rsid w:val="00513998"/>
    <w:rsid w:val="00521382"/>
    <w:rsid w:val="00527A3B"/>
    <w:rsid w:val="00540E25"/>
    <w:rsid w:val="0057289E"/>
    <w:rsid w:val="00577319"/>
    <w:rsid w:val="00584C20"/>
    <w:rsid w:val="0059230A"/>
    <w:rsid w:val="005A3895"/>
    <w:rsid w:val="005D591E"/>
    <w:rsid w:val="005F2CAD"/>
    <w:rsid w:val="00611C98"/>
    <w:rsid w:val="00612664"/>
    <w:rsid w:val="00622CE1"/>
    <w:rsid w:val="006236BA"/>
    <w:rsid w:val="00636D51"/>
    <w:rsid w:val="00637935"/>
    <w:rsid w:val="006D1848"/>
    <w:rsid w:val="006D4FBC"/>
    <w:rsid w:val="006F7A74"/>
    <w:rsid w:val="0071341A"/>
    <w:rsid w:val="0071377B"/>
    <w:rsid w:val="00722420"/>
    <w:rsid w:val="007337B1"/>
    <w:rsid w:val="007603C4"/>
    <w:rsid w:val="0076488E"/>
    <w:rsid w:val="00765D64"/>
    <w:rsid w:val="0078736A"/>
    <w:rsid w:val="007B658A"/>
    <w:rsid w:val="007D5D70"/>
    <w:rsid w:val="00810733"/>
    <w:rsid w:val="00845722"/>
    <w:rsid w:val="00856F5E"/>
    <w:rsid w:val="008603D2"/>
    <w:rsid w:val="0086165E"/>
    <w:rsid w:val="00876282"/>
    <w:rsid w:val="00880C04"/>
    <w:rsid w:val="00895BC0"/>
    <w:rsid w:val="008A6405"/>
    <w:rsid w:val="008D13F4"/>
    <w:rsid w:val="008D1B0C"/>
    <w:rsid w:val="008E2517"/>
    <w:rsid w:val="008E2A3C"/>
    <w:rsid w:val="008F09A2"/>
    <w:rsid w:val="008F5612"/>
    <w:rsid w:val="00901878"/>
    <w:rsid w:val="00920238"/>
    <w:rsid w:val="00920D32"/>
    <w:rsid w:val="00925ED6"/>
    <w:rsid w:val="00926E68"/>
    <w:rsid w:val="009277C6"/>
    <w:rsid w:val="00937D25"/>
    <w:rsid w:val="00950B88"/>
    <w:rsid w:val="00955E25"/>
    <w:rsid w:val="009827C4"/>
    <w:rsid w:val="00985A44"/>
    <w:rsid w:val="009B569D"/>
    <w:rsid w:val="009D2CB5"/>
    <w:rsid w:val="009D6CCB"/>
    <w:rsid w:val="009D6E39"/>
    <w:rsid w:val="009F364B"/>
    <w:rsid w:val="00A143B4"/>
    <w:rsid w:val="00A24C41"/>
    <w:rsid w:val="00A500DA"/>
    <w:rsid w:val="00A52B1C"/>
    <w:rsid w:val="00A55D29"/>
    <w:rsid w:val="00A561EA"/>
    <w:rsid w:val="00A640FF"/>
    <w:rsid w:val="00A75983"/>
    <w:rsid w:val="00A81F9E"/>
    <w:rsid w:val="00A8607F"/>
    <w:rsid w:val="00A861B9"/>
    <w:rsid w:val="00AB2D32"/>
    <w:rsid w:val="00AC4F3E"/>
    <w:rsid w:val="00AD7F4A"/>
    <w:rsid w:val="00AE47AA"/>
    <w:rsid w:val="00AE7F11"/>
    <w:rsid w:val="00AF7B2C"/>
    <w:rsid w:val="00B06E6B"/>
    <w:rsid w:val="00B27DD4"/>
    <w:rsid w:val="00B8511D"/>
    <w:rsid w:val="00B864BA"/>
    <w:rsid w:val="00BA5073"/>
    <w:rsid w:val="00BB76CB"/>
    <w:rsid w:val="00BF5D83"/>
    <w:rsid w:val="00BF7E9C"/>
    <w:rsid w:val="00C32DA1"/>
    <w:rsid w:val="00C42D80"/>
    <w:rsid w:val="00C6776D"/>
    <w:rsid w:val="00C857D9"/>
    <w:rsid w:val="00CA1B62"/>
    <w:rsid w:val="00CB0884"/>
    <w:rsid w:val="00CC7940"/>
    <w:rsid w:val="00CF6A03"/>
    <w:rsid w:val="00D0693E"/>
    <w:rsid w:val="00D11313"/>
    <w:rsid w:val="00D33522"/>
    <w:rsid w:val="00D46AD1"/>
    <w:rsid w:val="00D704F2"/>
    <w:rsid w:val="00D95BFC"/>
    <w:rsid w:val="00DB19BA"/>
    <w:rsid w:val="00DB3F1C"/>
    <w:rsid w:val="00DC16A0"/>
    <w:rsid w:val="00DC6596"/>
    <w:rsid w:val="00DC6DBC"/>
    <w:rsid w:val="00E15BFB"/>
    <w:rsid w:val="00E208DD"/>
    <w:rsid w:val="00E26C0D"/>
    <w:rsid w:val="00E31272"/>
    <w:rsid w:val="00E34F43"/>
    <w:rsid w:val="00EA2E7D"/>
    <w:rsid w:val="00EA73E9"/>
    <w:rsid w:val="00F30DBD"/>
    <w:rsid w:val="00F31AAC"/>
    <w:rsid w:val="00F35402"/>
    <w:rsid w:val="00F8562B"/>
    <w:rsid w:val="00FB0209"/>
    <w:rsid w:val="00FB5695"/>
    <w:rsid w:val="00FE2ECC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FAFFE9-B66F-4C16-BD35-7E9C964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4A"/>
  </w:style>
  <w:style w:type="paragraph" w:styleId="1">
    <w:name w:val="heading 1"/>
    <w:basedOn w:val="a"/>
    <w:next w:val="a"/>
    <w:link w:val="10"/>
    <w:uiPriority w:val="9"/>
    <w:qFormat/>
    <w:rsid w:val="00527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9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19BA"/>
    <w:rPr>
      <w:color w:val="808080"/>
    </w:rPr>
  </w:style>
  <w:style w:type="paragraph" w:styleId="a5">
    <w:name w:val="header"/>
    <w:basedOn w:val="a"/>
    <w:link w:val="a6"/>
    <w:uiPriority w:val="99"/>
    <w:unhideWhenUsed/>
    <w:rsid w:val="00DB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9BA"/>
  </w:style>
  <w:style w:type="paragraph" w:styleId="a7">
    <w:name w:val="footer"/>
    <w:basedOn w:val="a"/>
    <w:link w:val="a8"/>
    <w:uiPriority w:val="99"/>
    <w:unhideWhenUsed/>
    <w:rsid w:val="00DB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9BA"/>
  </w:style>
  <w:style w:type="character" w:customStyle="1" w:styleId="10">
    <w:name w:val="Заголовок 1 Знак"/>
    <w:basedOn w:val="a0"/>
    <w:link w:val="1"/>
    <w:uiPriority w:val="9"/>
    <w:rsid w:val="00527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27A3B"/>
    <w:pPr>
      <w:outlineLvl w:val="9"/>
    </w:pPr>
  </w:style>
  <w:style w:type="paragraph" w:styleId="aa">
    <w:name w:val="caption"/>
    <w:basedOn w:val="a"/>
    <w:next w:val="a"/>
    <w:uiPriority w:val="35"/>
    <w:semiHidden/>
    <w:unhideWhenUsed/>
    <w:qFormat/>
    <w:rsid w:val="00527A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b">
    <w:name w:val="Hyperlink"/>
    <w:basedOn w:val="a0"/>
    <w:uiPriority w:val="99"/>
    <w:unhideWhenUsed/>
    <w:rsid w:val="00527A3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7C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0F3FE8"/>
  </w:style>
  <w:style w:type="character" w:styleId="ae">
    <w:name w:val="annotation reference"/>
    <w:basedOn w:val="a0"/>
    <w:uiPriority w:val="99"/>
    <w:semiHidden/>
    <w:unhideWhenUsed/>
    <w:rsid w:val="00482F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F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2F1E"/>
    <w:rPr>
      <w:sz w:val="20"/>
      <w:szCs w:val="20"/>
    </w:rPr>
  </w:style>
  <w:style w:type="paragraph" w:styleId="af1">
    <w:name w:val="No Spacing"/>
    <w:uiPriority w:val="1"/>
    <w:qFormat/>
    <w:rsid w:val="00A861B9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D591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5D5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FAE-45D9-4805-A8E1-6094FF24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cp:lastPrinted>2017-08-25T08:39:00Z</cp:lastPrinted>
  <dcterms:created xsi:type="dcterms:W3CDTF">2021-04-02T07:59:00Z</dcterms:created>
  <dcterms:modified xsi:type="dcterms:W3CDTF">2022-11-28T09:56:00Z</dcterms:modified>
</cp:coreProperties>
</file>